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79" w:rsidRPr="00AA0E79" w:rsidRDefault="00AA0E79" w:rsidP="00483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128" w:rsidRPr="000A4EA1" w:rsidRDefault="00AA0E79" w:rsidP="00CD11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A4EA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Методические рекомендации</w:t>
      </w:r>
    </w:p>
    <w:p w:rsidR="00CD1128" w:rsidRPr="000A4EA1" w:rsidRDefault="00AA0E79" w:rsidP="00CD11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A4EA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по подготовке и проведению Урока мужества </w:t>
      </w:r>
      <w:r w:rsidR="00CD1128" w:rsidRPr="000A4EA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по теме</w:t>
      </w:r>
    </w:p>
    <w:p w:rsidR="00CD1128" w:rsidRPr="000A4EA1" w:rsidRDefault="00CD1128" w:rsidP="00CD11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A4EA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«Выдающиеся люди ОСОАВИАХИМ - ДОСААФ»,</w:t>
      </w:r>
    </w:p>
    <w:p w:rsidR="00AA0E79" w:rsidRPr="000A4EA1" w:rsidRDefault="00CD1128" w:rsidP="00CD11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A4EA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посвящённого 90-летию со дня образования ОСОАВИАХИМ – ДОСААФ – РОСТО (ДОСААФ) – ДОСААФ РТ.</w:t>
      </w:r>
    </w:p>
    <w:p w:rsidR="0019164E" w:rsidRDefault="0019164E" w:rsidP="0019164E">
      <w:pPr>
        <w:pStyle w:val="Default"/>
        <w:ind w:firstLine="708"/>
        <w:jc w:val="both"/>
        <w:rPr>
          <w:szCs w:val="28"/>
        </w:rPr>
      </w:pPr>
    </w:p>
    <w:p w:rsidR="0019164E" w:rsidRPr="0019164E" w:rsidRDefault="0019164E" w:rsidP="0019164E">
      <w:pPr>
        <w:pStyle w:val="Default"/>
        <w:ind w:firstLine="708"/>
        <w:jc w:val="both"/>
      </w:pPr>
      <w:r w:rsidRPr="0019164E">
        <w:t xml:space="preserve">Формы и методы организации </w:t>
      </w:r>
      <w:r w:rsidRPr="0019164E">
        <w:rPr>
          <w:shd w:val="clear" w:color="auto" w:fill="FFFFFF"/>
        </w:rPr>
        <w:t>проведению Урока мужества</w:t>
      </w:r>
      <w:r w:rsidRPr="0019164E">
        <w:t xml:space="preserve"> должны быть увлекательными и эффективными. Наиболее действенными являются следующие: </w:t>
      </w:r>
    </w:p>
    <w:p w:rsidR="0019164E" w:rsidRPr="0019164E" w:rsidRDefault="0019164E" w:rsidP="0019164E">
      <w:pPr>
        <w:pStyle w:val="Default"/>
        <w:jc w:val="both"/>
      </w:pPr>
      <w:r>
        <w:t>-</w:t>
      </w:r>
      <w:r w:rsidRPr="0019164E">
        <w:t xml:space="preserve"> музейные, книжные и архивные выставки, выставки фотодокументов и рисунков; </w:t>
      </w:r>
    </w:p>
    <w:p w:rsidR="0019164E" w:rsidRDefault="0019164E" w:rsidP="0019164E">
      <w:pPr>
        <w:pStyle w:val="Default"/>
        <w:jc w:val="both"/>
      </w:pPr>
      <w:r>
        <w:t>-</w:t>
      </w:r>
      <w:r w:rsidRPr="0019164E">
        <w:t xml:space="preserve"> ви</w:t>
      </w:r>
      <w:r>
        <w:t>кторины,</w:t>
      </w:r>
    </w:p>
    <w:p w:rsidR="0019164E" w:rsidRPr="0019164E" w:rsidRDefault="0019164E" w:rsidP="0019164E">
      <w:pPr>
        <w:pStyle w:val="Default"/>
        <w:jc w:val="both"/>
      </w:pPr>
      <w:r>
        <w:t>- беседы,</w:t>
      </w:r>
    </w:p>
    <w:p w:rsidR="0019164E" w:rsidRPr="0019164E" w:rsidRDefault="0019164E" w:rsidP="0019164E">
      <w:pPr>
        <w:pStyle w:val="Default"/>
        <w:jc w:val="both"/>
        <w:rPr>
          <w:szCs w:val="28"/>
        </w:rPr>
      </w:pPr>
      <w:r>
        <w:rPr>
          <w:szCs w:val="28"/>
        </w:rPr>
        <w:t>-</w:t>
      </w:r>
      <w:r w:rsidRPr="0019164E">
        <w:rPr>
          <w:szCs w:val="28"/>
        </w:rPr>
        <w:t xml:space="preserve"> информационные часы; </w:t>
      </w:r>
    </w:p>
    <w:p w:rsidR="0019164E" w:rsidRDefault="0019164E" w:rsidP="0019164E">
      <w:pPr>
        <w:pStyle w:val="Default"/>
        <w:jc w:val="both"/>
        <w:rPr>
          <w:szCs w:val="28"/>
        </w:rPr>
      </w:pPr>
      <w:r>
        <w:rPr>
          <w:szCs w:val="28"/>
        </w:rPr>
        <w:t>- информационные проекты,</w:t>
      </w:r>
    </w:p>
    <w:p w:rsidR="0019164E" w:rsidRDefault="0019164E" w:rsidP="0019164E">
      <w:pPr>
        <w:pStyle w:val="Default"/>
        <w:jc w:val="both"/>
        <w:rPr>
          <w:szCs w:val="28"/>
        </w:rPr>
      </w:pPr>
      <w:r>
        <w:rPr>
          <w:szCs w:val="28"/>
        </w:rPr>
        <w:t>- урок-презентация;</w:t>
      </w:r>
    </w:p>
    <w:p w:rsidR="0019164E" w:rsidRDefault="0019164E" w:rsidP="0019164E">
      <w:pPr>
        <w:pStyle w:val="Default"/>
        <w:jc w:val="both"/>
        <w:rPr>
          <w:szCs w:val="28"/>
        </w:rPr>
      </w:pPr>
      <w:r>
        <w:rPr>
          <w:szCs w:val="28"/>
        </w:rPr>
        <w:t>- урок-эстафета.</w:t>
      </w:r>
    </w:p>
    <w:p w:rsidR="0019164E" w:rsidRPr="00197C60" w:rsidRDefault="0019164E" w:rsidP="00197C60">
      <w:pPr>
        <w:pStyle w:val="Default"/>
        <w:jc w:val="both"/>
        <w:rPr>
          <w:sz w:val="22"/>
          <w:szCs w:val="28"/>
        </w:rPr>
      </w:pPr>
      <w:r>
        <w:rPr>
          <w:szCs w:val="28"/>
        </w:rPr>
        <w:t>-</w:t>
      </w:r>
      <w:r w:rsidRPr="0019164E">
        <w:rPr>
          <w:szCs w:val="28"/>
        </w:rPr>
        <w:t xml:space="preserve"> </w:t>
      </w:r>
      <w:r w:rsidRPr="00197C60">
        <w:rPr>
          <w:sz w:val="22"/>
          <w:szCs w:val="28"/>
        </w:rPr>
        <w:t xml:space="preserve">создание тематических страниц, виртуальных выставок, презентаций и др. </w:t>
      </w:r>
    </w:p>
    <w:p w:rsidR="00197C60" w:rsidRPr="00877FE2" w:rsidRDefault="00197C60" w:rsidP="00877FE2">
      <w:pPr>
        <w:pStyle w:val="Default"/>
        <w:ind w:firstLine="708"/>
        <w:jc w:val="both"/>
      </w:pPr>
      <w:r w:rsidRPr="00877FE2">
        <w:t xml:space="preserve">Основными целями и </w:t>
      </w:r>
      <w:r w:rsidRPr="00877FE2">
        <w:t>задач</w:t>
      </w:r>
      <w:r w:rsidRPr="00877FE2">
        <w:t>ами</w:t>
      </w:r>
      <w:r w:rsidRPr="00877FE2">
        <w:t xml:space="preserve"> проведения</w:t>
      </w:r>
      <w:r w:rsidRPr="00877FE2">
        <w:t xml:space="preserve"> Урока являются</w:t>
      </w:r>
      <w:r w:rsidRPr="00877FE2">
        <w:t xml:space="preserve">: </w:t>
      </w:r>
    </w:p>
    <w:p w:rsidR="00877FE2" w:rsidRPr="00877FE2" w:rsidRDefault="00877FE2" w:rsidP="00877FE2">
      <w:pPr>
        <w:pStyle w:val="Default"/>
        <w:jc w:val="both"/>
      </w:pPr>
      <w:r w:rsidRPr="00877FE2">
        <w:t xml:space="preserve">- </w:t>
      </w:r>
      <w:r w:rsidRPr="00877FE2">
        <w:rPr>
          <w:color w:val="201D1B"/>
        </w:rPr>
        <w:t>привлечь внимание учеников к празднованию 90-летия образования ОСОАВИАХИМ – ДОСААФ СССР – РОСТО (ДОСААФ) – ДОСААФ России;</w:t>
      </w:r>
    </w:p>
    <w:p w:rsidR="00197C60" w:rsidRPr="00877FE2" w:rsidRDefault="00197C60" w:rsidP="00877FE2">
      <w:pPr>
        <w:pStyle w:val="Default"/>
        <w:jc w:val="both"/>
      </w:pPr>
      <w:r w:rsidRPr="00877FE2">
        <w:t>-</w:t>
      </w:r>
      <w:r w:rsidRPr="00877FE2">
        <w:t xml:space="preserve"> содействие формированию у обучающихся гражданских и патриотических чувств, социальной солидарности, справедливости, ответственности, готовности служить российскому обществу и укреплению его единства; </w:t>
      </w:r>
    </w:p>
    <w:p w:rsidR="00197C60" w:rsidRPr="00877FE2" w:rsidRDefault="00197C60" w:rsidP="0087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E2">
        <w:rPr>
          <w:rFonts w:ascii="Times New Roman" w:hAnsi="Times New Roman" w:cs="Times New Roman"/>
          <w:sz w:val="24"/>
          <w:szCs w:val="24"/>
        </w:rPr>
        <w:t>- дать обучающимся представление об организации</w:t>
      </w:r>
      <w:r w:rsidR="00011700" w:rsidRPr="00877FE2">
        <w:rPr>
          <w:rFonts w:ascii="Times New Roman" w:hAnsi="Times New Roman" w:cs="Times New Roman"/>
          <w:sz w:val="24"/>
          <w:szCs w:val="24"/>
        </w:rPr>
        <w:t xml:space="preserve"> </w:t>
      </w:r>
      <w:r w:rsidR="00011700" w:rsidRPr="00877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ОСОАВИАХИМ – ДОСААФ</w:t>
      </w:r>
      <w:r w:rsidR="00011700" w:rsidRPr="00877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77FE2">
        <w:rPr>
          <w:rFonts w:ascii="Times New Roman" w:hAnsi="Times New Roman" w:cs="Times New Roman"/>
          <w:sz w:val="24"/>
          <w:szCs w:val="24"/>
        </w:rPr>
        <w:t xml:space="preserve"> истории её возникновения и развития;</w:t>
      </w:r>
      <w:r w:rsidR="00877FE2" w:rsidRPr="00877FE2">
        <w:rPr>
          <w:rFonts w:ascii="Times New Roman" w:hAnsi="Times New Roman" w:cs="Times New Roman"/>
          <w:color w:val="201D1B"/>
          <w:sz w:val="24"/>
          <w:szCs w:val="24"/>
        </w:rPr>
        <w:t xml:space="preserve"> </w:t>
      </w:r>
      <w:r w:rsidR="00877FE2" w:rsidRPr="00877FE2">
        <w:rPr>
          <w:rFonts w:ascii="Times New Roman" w:hAnsi="Times New Roman" w:cs="Times New Roman"/>
          <w:color w:val="201D1B"/>
          <w:sz w:val="24"/>
          <w:szCs w:val="24"/>
        </w:rPr>
        <w:t>с выдающимися людьми, чьи имена неразрывно связаны с историей оборонного общества</w:t>
      </w:r>
    </w:p>
    <w:p w:rsidR="00877FE2" w:rsidRPr="00877FE2" w:rsidRDefault="00197C60" w:rsidP="00877FE2">
      <w:pPr>
        <w:pStyle w:val="Default"/>
        <w:jc w:val="both"/>
      </w:pPr>
      <w:r w:rsidRPr="00877FE2">
        <w:t>-</w:t>
      </w:r>
      <w:r w:rsidRPr="00877FE2">
        <w:t xml:space="preserve"> воспитание уважения к</w:t>
      </w:r>
      <w:r w:rsidRPr="00877FE2">
        <w:t xml:space="preserve"> истории своей страны, </w:t>
      </w:r>
      <w:r w:rsidR="00877FE2" w:rsidRPr="00877FE2">
        <w:t xml:space="preserve">чувства </w:t>
      </w:r>
      <w:r w:rsidRPr="00877FE2">
        <w:t xml:space="preserve">гордости за трудолюбие и героизм </w:t>
      </w:r>
      <w:r w:rsidR="00877FE2" w:rsidRPr="00877FE2">
        <w:rPr>
          <w:color w:val="201D1B"/>
        </w:rPr>
        <w:t>соотечественников</w:t>
      </w:r>
      <w:r w:rsidRPr="00877FE2">
        <w:t>.</w:t>
      </w:r>
      <w:r w:rsidR="00877FE2" w:rsidRPr="00877FE2">
        <w:t xml:space="preserve"> </w:t>
      </w:r>
    </w:p>
    <w:p w:rsidR="00877FE2" w:rsidRDefault="00877FE2" w:rsidP="00877FE2">
      <w:pPr>
        <w:pStyle w:val="a4"/>
        <w:shd w:val="clear" w:color="auto" w:fill="FFFFFF"/>
        <w:spacing w:before="0" w:beforeAutospacing="0" w:after="0" w:afterAutospacing="0"/>
        <w:jc w:val="both"/>
        <w:rPr>
          <w:color w:val="201D1B"/>
        </w:rPr>
      </w:pPr>
      <w:r w:rsidRPr="00877FE2">
        <w:rPr>
          <w:color w:val="201D1B"/>
        </w:rPr>
        <w:t>- развивать мотивацию к защите Отечества и к службе в Вооруже</w:t>
      </w:r>
      <w:r>
        <w:rPr>
          <w:color w:val="201D1B"/>
        </w:rPr>
        <w:t>нных Силах Российской Федерации.</w:t>
      </w:r>
    </w:p>
    <w:p w:rsidR="00877FE2" w:rsidRPr="00877FE2" w:rsidRDefault="00877FE2" w:rsidP="00877FE2">
      <w:pPr>
        <w:pStyle w:val="a4"/>
        <w:shd w:val="clear" w:color="auto" w:fill="FFFFFF"/>
        <w:spacing w:before="0" w:beforeAutospacing="0" w:after="0" w:afterAutospacing="0"/>
        <w:jc w:val="both"/>
        <w:rPr>
          <w:color w:val="201D1B"/>
        </w:rPr>
      </w:pPr>
    </w:p>
    <w:p w:rsidR="0019164E" w:rsidRDefault="0019164E" w:rsidP="0019164E">
      <w:pPr>
        <w:spacing w:after="0" w:line="240" w:lineRule="auto"/>
        <w:ind w:firstLine="708"/>
        <w:jc w:val="both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>
        <w:rPr>
          <w:rFonts w:ascii="Georgia" w:hAnsi="Georgia"/>
          <w:color w:val="2A2723"/>
          <w:sz w:val="21"/>
          <w:szCs w:val="21"/>
          <w:shd w:val="clear" w:color="auto" w:fill="F7F7F2"/>
        </w:rPr>
        <w:t>По типу Урок мужества является комбинированным, поэтому и методы следует использовать в их оптимальном сочетании.</w:t>
      </w:r>
    </w:p>
    <w:p w:rsidR="0019164E" w:rsidRPr="0097440A" w:rsidRDefault="0019164E" w:rsidP="0019164E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</w:rPr>
      </w:pPr>
      <w:r w:rsidRPr="0097440A">
        <w:rPr>
          <w:b/>
          <w:color w:val="333333"/>
          <w:u w:val="single"/>
        </w:rPr>
        <w:t>Рассказ</w:t>
      </w:r>
      <w:r w:rsidRPr="0097440A">
        <w:rPr>
          <w:color w:val="333333"/>
        </w:rPr>
        <w:t xml:space="preserve"> - это изложение вопроса, основанное на ярком образном фактическом материале, </w:t>
      </w:r>
      <w:r w:rsidRPr="0097440A">
        <w:rPr>
          <w:color w:val="2A2723"/>
          <w:shd w:val="clear" w:color="auto" w:fill="F7F7F2"/>
        </w:rPr>
        <w:t>последовательное изложение преимущественно фактического материала, осуществляемое в описатель</w:t>
      </w:r>
      <w:r>
        <w:rPr>
          <w:color w:val="2A2723"/>
          <w:shd w:val="clear" w:color="auto" w:fill="F7F7F2"/>
        </w:rPr>
        <w:t>ной или повествовательной форме;</w:t>
      </w:r>
      <w:r w:rsidRPr="0097440A">
        <w:rPr>
          <w:color w:val="2A2723"/>
          <w:shd w:val="clear" w:color="auto" w:fill="F7F7F2"/>
        </w:rPr>
        <w:t xml:space="preserve"> </w:t>
      </w:r>
      <w:r w:rsidRPr="0097440A">
        <w:rPr>
          <w:color w:val="333333"/>
        </w:rPr>
        <w:t>относится к</w:t>
      </w:r>
      <w:r w:rsidRPr="0097440A">
        <w:rPr>
          <w:color w:val="333333"/>
          <w:shd w:val="clear" w:color="auto" w:fill="F9F9F9"/>
        </w:rPr>
        <w:t xml:space="preserve"> словесным методам обучения.</w:t>
      </w:r>
      <w:r w:rsidRPr="0097440A">
        <w:rPr>
          <w:color w:val="333333"/>
        </w:rPr>
        <w:t xml:space="preserve"> </w:t>
      </w:r>
      <w:r w:rsidRPr="0097440A">
        <w:rPr>
          <w:color w:val="2A2723"/>
          <w:shd w:val="clear" w:color="auto" w:fill="F7F7F2"/>
        </w:rPr>
        <w:t>К рассказу как методу педагогической деятельности предъявляется ряд требований: логичность, последовательность и доказательность изложения; четкость, образность, эмоциональность; учет возрастных особенностей, в том числе в отношении продолжительности (10 минут в начальных классах и 30 минут в старших).</w:t>
      </w:r>
      <w:r>
        <w:rPr>
          <w:color w:val="2A2723"/>
          <w:shd w:val="clear" w:color="auto" w:fill="F7F7F2"/>
        </w:rPr>
        <w:t xml:space="preserve"> </w:t>
      </w:r>
      <w:r w:rsidRPr="0097440A">
        <w:rPr>
          <w:color w:val="333333"/>
        </w:rPr>
        <w:t xml:space="preserve">Рассказ составляется учителем. Обычно он включает примеры, взятые из жизни, выдержки из художественных текстов, риторические вопросы и восклицания, обращение к слушателям. Рассказ требует от учителя высокой эмоциональности и красочности, мимики, жестов. Это придает ему особую силу воздействия на слушателей. </w:t>
      </w:r>
    </w:p>
    <w:p w:rsidR="0019164E" w:rsidRPr="0097440A" w:rsidRDefault="0019164E" w:rsidP="0019164E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</w:rPr>
      </w:pPr>
      <w:r w:rsidRPr="0097440A">
        <w:rPr>
          <w:b/>
          <w:color w:val="333333"/>
          <w:u w:val="single"/>
        </w:rPr>
        <w:t xml:space="preserve">Беседа </w:t>
      </w:r>
      <w:r w:rsidRPr="0097440A">
        <w:rPr>
          <w:color w:val="333333"/>
        </w:rPr>
        <w:t xml:space="preserve">- вопросно-ответный метод обучения, сочетается слово учителя и учащихся, предполагает у последних наличие определенных знаний. В зависимости от дидактических задач различают: вводные, повторительные, заключительные, закрепляющие, учетные беседы. Вводная беседа направлена на выявление имеющихся у учащихся знаний по теме; повторительная беседа на воспроизведение пройденного; закрепляющая - на упрочнение знаний; учетная - на проверку и оценку знаний; заключительная - на </w:t>
      </w:r>
      <w:proofErr w:type="spellStart"/>
      <w:r w:rsidRPr="0097440A">
        <w:rPr>
          <w:color w:val="333333"/>
        </w:rPr>
        <w:t>подытоживание</w:t>
      </w:r>
      <w:proofErr w:type="spellEnd"/>
      <w:r w:rsidRPr="0097440A">
        <w:rPr>
          <w:color w:val="333333"/>
        </w:rPr>
        <w:t xml:space="preserve"> и обобщение изучаемого материала.</w:t>
      </w:r>
    </w:p>
    <w:p w:rsidR="0019164E" w:rsidRPr="0097440A" w:rsidRDefault="0019164E" w:rsidP="0019164E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</w:rPr>
      </w:pPr>
      <w:r w:rsidRPr="0097440A">
        <w:rPr>
          <w:color w:val="333333"/>
        </w:rPr>
        <w:t>Ценность беседы - в коллективной мыслительной деятельности учащихся. В ней принимает участие весь класс, каждый ученик. Вопросы ставит не только учитель, но и учащиеся.</w:t>
      </w:r>
    </w:p>
    <w:p w:rsidR="0019164E" w:rsidRDefault="0019164E" w:rsidP="0019164E">
      <w:pPr>
        <w:pStyle w:val="a4"/>
        <w:shd w:val="clear" w:color="auto" w:fill="F9F9F9"/>
        <w:spacing w:before="0" w:beforeAutospacing="0" w:after="0" w:afterAutospacing="0"/>
        <w:jc w:val="both"/>
        <w:rPr>
          <w:color w:val="333333"/>
        </w:rPr>
      </w:pPr>
      <w:r w:rsidRPr="0097440A">
        <w:rPr>
          <w:color w:val="333333"/>
        </w:rPr>
        <w:t xml:space="preserve">Высокий образовательный и воспитательный эффект беседы обеспечивается прежде всего содержанием и характером вопросов: вопросительными и подсказывающими, наводящими и полемическими, анализирующими и обобщающими и т. д. Эффект беседы во многом зависит также от умения учителя правильно и разнообразно формулировать вопросы, определить их </w:t>
      </w:r>
      <w:r w:rsidRPr="0097440A">
        <w:rPr>
          <w:color w:val="333333"/>
        </w:rPr>
        <w:lastRenderedPageBreak/>
        <w:t>логическую последовательность, адресовать к учащимся с учетом их индивидуальных особенностей.</w:t>
      </w:r>
    </w:p>
    <w:p w:rsidR="0019164E" w:rsidRPr="001137AD" w:rsidRDefault="0019164E" w:rsidP="0019164E">
      <w:pPr>
        <w:pStyle w:val="Default"/>
        <w:jc w:val="both"/>
        <w:rPr>
          <w:szCs w:val="28"/>
        </w:rPr>
      </w:pPr>
      <w:proofErr w:type="spellStart"/>
      <w:r w:rsidRPr="001137AD">
        <w:rPr>
          <w:b/>
          <w:bCs/>
          <w:iCs/>
          <w:szCs w:val="28"/>
          <w:u w:val="single"/>
        </w:rPr>
        <w:t>Видеометод</w:t>
      </w:r>
      <w:proofErr w:type="spellEnd"/>
      <w:r w:rsidRPr="001137AD">
        <w:rPr>
          <w:b/>
          <w:bCs/>
          <w:iCs/>
          <w:szCs w:val="28"/>
        </w:rPr>
        <w:t xml:space="preserve"> </w:t>
      </w:r>
      <w:r w:rsidRPr="001137AD">
        <w:rPr>
          <w:szCs w:val="28"/>
        </w:rPr>
        <w:t xml:space="preserve">– с интенсивным развитием видеотехники он выделился из демонстрационного метода в самостоятельный вид. В основе его – использование экранных источников информации. Использование экранных источников информации, видеоматериалов помогает за очень короткое время в сжатом концентрированном виде предъявить большое количество информации. Это один из мощных источников воздействия на сознание и подсознание человека, особенно детей. Максимально активизируя наглядно-чувственное восприятие, </w:t>
      </w:r>
      <w:proofErr w:type="spellStart"/>
      <w:r w:rsidRPr="001137AD">
        <w:rPr>
          <w:szCs w:val="28"/>
        </w:rPr>
        <w:t>видеометод</w:t>
      </w:r>
      <w:proofErr w:type="spellEnd"/>
      <w:r w:rsidRPr="001137AD">
        <w:rPr>
          <w:szCs w:val="28"/>
        </w:rPr>
        <w:t xml:space="preserve"> обеспечивает более легкое и прочное усвоение знаний в их образно-понятийной целостности и эмоциональной насыщенности, существенно влияет на формирование мировоззрения, стимулирует развитие абстрактно-логического мышления, сокращает время на обучение. </w:t>
      </w:r>
    </w:p>
    <w:p w:rsidR="0019164E" w:rsidRPr="001137AD" w:rsidRDefault="0019164E" w:rsidP="0019164E">
      <w:pPr>
        <w:pStyle w:val="a4"/>
        <w:shd w:val="clear" w:color="auto" w:fill="F9F9F9"/>
        <w:spacing w:before="0" w:beforeAutospacing="0" w:after="0" w:afterAutospacing="0"/>
        <w:jc w:val="both"/>
        <w:rPr>
          <w:color w:val="333333"/>
          <w:sz w:val="22"/>
        </w:rPr>
      </w:pPr>
      <w:r w:rsidRPr="001137AD">
        <w:rPr>
          <w:b/>
          <w:bCs/>
          <w:iCs/>
          <w:szCs w:val="28"/>
          <w:u w:val="single"/>
        </w:rPr>
        <w:t>Дискуссия</w:t>
      </w:r>
      <w:r w:rsidRPr="001137AD">
        <w:rPr>
          <w:b/>
          <w:bCs/>
          <w:iCs/>
          <w:szCs w:val="28"/>
        </w:rPr>
        <w:t xml:space="preserve"> </w:t>
      </w:r>
      <w:r w:rsidRPr="001137AD">
        <w:rPr>
          <w:szCs w:val="28"/>
        </w:rPr>
        <w:t>– целенаправленный и упорядоченный обмен идеями, суждениями, мнениями в группе ради формирования мнения каждым участником или поиска истины. Это метод обучения, повышающий интенсивность и эффективность процесса восприятия за счет активного включения обучаемых в коллективный поиск истины. Дискуссии относятся к наиболее широко известным в истории педагогики методам обучения. Исследования показали, что групповая дискуссия повышает мотивацию участников в решение обсуждаемых проблем. Цель дискуссии – не столько в 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:rsidR="0019164E" w:rsidRDefault="0019164E" w:rsidP="0019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440A">
        <w:rPr>
          <w:rFonts w:ascii="Times New Roman" w:hAnsi="Times New Roman" w:cs="Times New Roman"/>
          <w:b/>
          <w:sz w:val="24"/>
          <w:szCs w:val="24"/>
          <w:u w:val="single"/>
        </w:rPr>
        <w:t>Метод иллюстрации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показ обучающимся плакатов, картин, схем, таблиц, чертежей, изображения информации на доске и пр.</w:t>
      </w:r>
    </w:p>
    <w:p w:rsidR="0019164E" w:rsidRDefault="0019164E" w:rsidP="0019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в рамках урока нескольких методов обеспечивает смену видов деятельности, позволяет вовлечь в активную деятельность максимальное количество учащихся, повышает эффективность образовательной деятельности.</w:t>
      </w:r>
    </w:p>
    <w:p w:rsidR="0019164E" w:rsidRPr="00A16B5B" w:rsidRDefault="0019164E" w:rsidP="0019164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16B5B">
        <w:rPr>
          <w:rFonts w:ascii="Times New Roman" w:hAnsi="Times New Roman" w:cs="Times New Roman"/>
          <w:sz w:val="24"/>
          <w:szCs w:val="28"/>
        </w:rPr>
        <w:t>К оборудованию на уроке не предъявля</w:t>
      </w:r>
      <w:r>
        <w:rPr>
          <w:rFonts w:ascii="Times New Roman" w:hAnsi="Times New Roman" w:cs="Times New Roman"/>
          <w:sz w:val="24"/>
          <w:szCs w:val="28"/>
        </w:rPr>
        <w:t>ются</w:t>
      </w:r>
      <w:r w:rsidRPr="00A16B5B">
        <w:rPr>
          <w:rFonts w:ascii="Times New Roman" w:hAnsi="Times New Roman" w:cs="Times New Roman"/>
          <w:sz w:val="24"/>
          <w:szCs w:val="28"/>
        </w:rPr>
        <w:t xml:space="preserve"> никаки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A16B5B">
        <w:rPr>
          <w:rFonts w:ascii="Times New Roman" w:hAnsi="Times New Roman" w:cs="Times New Roman"/>
          <w:sz w:val="24"/>
          <w:szCs w:val="28"/>
        </w:rPr>
        <w:t xml:space="preserve"> особы</w:t>
      </w:r>
      <w:r>
        <w:rPr>
          <w:rFonts w:ascii="Times New Roman" w:hAnsi="Times New Roman" w:cs="Times New Roman"/>
          <w:sz w:val="24"/>
          <w:szCs w:val="28"/>
        </w:rPr>
        <w:t>е требования</w:t>
      </w:r>
      <w:r w:rsidRPr="00A16B5B">
        <w:rPr>
          <w:rFonts w:ascii="Times New Roman" w:hAnsi="Times New Roman" w:cs="Times New Roman"/>
          <w:sz w:val="24"/>
          <w:szCs w:val="28"/>
        </w:rPr>
        <w:t>, учитель может пользоваться тем, что есть в наличие – доска, иллюстративный материал (по возможности), оборудование для демонстрации видеоматериалов (компьютер с возможностью вывода изображения на экран или телевизор и видеомагнитофон).</w:t>
      </w:r>
    </w:p>
    <w:p w:rsidR="00AA0E79" w:rsidRDefault="00AA0E79" w:rsidP="00AA0E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19164E" w:rsidRDefault="0019164E" w:rsidP="0019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0A4EA1" w:rsidRDefault="0019164E" w:rsidP="0019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ВСПОМОГАТЕЛЬНАЯ ИНФОРМАЦИЯ</w:t>
      </w:r>
    </w:p>
    <w:p w:rsidR="0019164E" w:rsidRDefault="0019164E" w:rsidP="00CD11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AA0E79" w:rsidRPr="00AA0E79" w:rsidRDefault="00AA0E79" w:rsidP="00CD11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История организации: прошлое и настоящее</w:t>
      </w:r>
      <w:r w:rsidR="00CD112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</w:p>
    <w:p w:rsidR="004D39AC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1927 году в целях широкого распространения знаний и навыков, являющихся базой для дальнейшей подготовки граждан в рядах Вооружённых сил страны, была создана общественная структура, получившая конкретное название – </w:t>
      </w:r>
      <w:r w:rsidRPr="00AA0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Общество содействия обороне, авиационному и химическому строительству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Сокращённо – </w:t>
      </w:r>
      <w:r w:rsidRPr="00AA0E7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ОСОАВИАХИМ.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военно-патриотическая организация появилась не на пустом месте – ей предшествовал ряд структур, также направленных на обучение молодёжи допризывного возраста военному делу, но каждая из них имела узкую направленность, касаясь лишь ограниченного круга вопросов. Несмотря на всю их важность в деле укрепления обороноспособности страны, в 1927 году по инициативе наркома обороны К. Е. Ворошилова они были объединены в единую организацию – ОСОАВИАХИМ. Её появление, вызванное очередным обострением международной обстановки, было весьма своевременным.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ОСОАВИАХИМ СССР с первых дней своего существования приобрёл широкую популярность среди представителей самых различных возрастных групп и социальных слоёв населения. Уже через год в его рядах насчитывалось свыше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двух миллионов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Такой наглядный успех начинания был обеспечен прежде всего содействием, оказанным со стороны партийных и советских организаций.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этой новой общегосударственной программы, охватившей всю страну, была развёрнута сеть подготовительных центров, организованных на базе производственных предприятий, а также учебных и научно-проектных организаций. Посещать курсы санитаров, радистов или стрелковый клуб стало привычным и по-своему престижным занятием как молодёжи, так и лиц среднего возраста.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Повсеместно создавались опорные пункты, в которых старшеклассники – завтрашние солдаты – получали возможность познакомиться с основами военного дела, научиться владеть 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различными видами стрелкового оружия, а также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управлять автомобилем или трактором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окончании курсов, конечно, при условии успешной сдачи экзаменов, выпускники получали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удостоверения санитаров, парашютистов, радистов, а также иных специалистов,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востребованных в военное время. Каждый выпускник получал также нагрудный знак ОСОАВИАХИМ, утверждённый в 1928 году специальным правительственным постановлением.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подготовки будущих защитников Родины руководством ОСОАВИАХИМ в тесном сотрудничестве с Народным комиссариатом здравоохранения был разработан широко известный впоследствии комплекс </w:t>
      </w:r>
      <w:r w:rsidRPr="00AA0E7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«Готов к труду и обороне» (ГТО).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включал в себя перечень нормативов, определявших уровень физической подготовки лиц различных возрастных категорий, сдача которых была в те годы обязательной.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прочих видов спорта данный комплекс включал в себя также и столь популярную в те годы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стрельбу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ещё большей её популяризации в 1932 году указом правительства был учреждён почётный знак </w:t>
      </w:r>
      <w:r w:rsidRPr="00AA0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«Ворошиловский стрелок».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награждались лица, добившиеся наибольших успехов в этой дисциплине, наиболее востребованной в случае начала военных действий.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года спустя в Москве обладатели почётного знака были объединены в один из первых в стране клубов Ворошиловских стрелков и удостоились чести представлять Советский Союз на международных соревнованиях, в которых также принимали участие стрелки одного из американских любительских клубов. Победив заокеанских спортсменов со значительным отрывом по очкам, москвичи показали результат, о котором писали в те дни многие газеты мира.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в начале тридцатых годов на большинстве производственных предприятий страны появились первичные организации ОСОАВИАХИМ, порой разворачивавшие беспрецедентную по своим масштабам деятельность. Примером тому может служить Московский авиационный завод. На его базе активистами-общественниками без отрыва от производства было налажено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обучение лётчиков и других авиационных специалистов.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спортивная секция или стрелковый клуб к тому времени имелись практически на каждом предприятии, то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подготовка пилотов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выводила работу первичной организации завода на совершенно новый уровень. Там же был создан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клуб парашютистов,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членами которого являлись и мужчины, и женщины. В историю мирового спорта вошёл рекорд, установленный в 1934 году его участницей Ниной Каменевой, покинувшей самолёт на высоте трёх тысяч метров и раскрывшей купол парашюта всего за двести метров до земли. </w:t>
      </w:r>
    </w:p>
    <w:p w:rsidR="009D461A" w:rsidRPr="00AA0E79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Известно, что в те же годы для оказания содействия пограничным войскам страны, а также органам милиции в Москве, на базе городской организации ОСОАВИАХИМ, был создан образцовый Клуб служебного собаководства. В его задачу входила не столько дрессировка собак, предназначенных для использования в различных видах караульной и розыскной службы, сколько </w:t>
      </w:r>
      <w:r w:rsidRPr="00AA0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подготовка начинающих кинологов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изъявили желание посвятить себя работе с животными. </w:t>
      </w:r>
    </w:p>
    <w:p w:rsidR="009D461A" w:rsidRDefault="009D461A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детищ </w:t>
      </w:r>
      <w:proofErr w:type="spellStart"/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ОСОАВИАХИМа</w:t>
      </w:r>
      <w:proofErr w:type="spellEnd"/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и знаменитый сегодня на весь мир Санкт-Петербургский клуб служебного собаководства, достижения </w:t>
      </w:r>
      <w:r w:rsidR="00CD1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которого 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 переоценить. Достаточно упомянуть, что именно в городе на Неве членами клуба были впервые организованы столь популярные ныне чемпионаты мира и Евро</w:t>
      </w:r>
      <w:r w:rsidR="00CD1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 по служебному собаководству.</w:t>
      </w:r>
    </w:p>
    <w:p w:rsidR="00CD1128" w:rsidRPr="00AA0E79" w:rsidRDefault="00CD1128" w:rsidP="00AA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128" w:rsidRPr="00CD1128" w:rsidRDefault="009D461A" w:rsidP="00CD11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D112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Действия О</w:t>
      </w:r>
      <w:r w:rsidR="00CD1128" w:rsidRPr="00CD112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СОАВИАХИМ по подготовке к войне.</w:t>
      </w:r>
    </w:p>
    <w:p w:rsidR="009D461A" w:rsidRPr="00AA0E79" w:rsidRDefault="009D461A" w:rsidP="00CD1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в 1939 году в Европе вспыхнули первые очаги будущей мировой войны, и угроза нападения на нашу страну стала вполне очевидной, наряду с Вооружёнными силами широкую подготовку к ней проводил и ОСОАВИАХИМ. Расшифровка его аббревиатуры недаром отмечает в качестве первостепенной задачи всестороннее </w:t>
      </w:r>
      <w:r w:rsidRPr="00CD112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содействие обороне страны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Центральным советом организации в те годы было принято решение о реорганизации учебного процесса и замене кружковой системы обучения созданием подразделений, аналогичным тем, что предусмотрены в армии. В результате работы, проводившейся в самые сжатые сроки, за два предвоенных года лишь в столице было подготовлено около трёх тысяч двухсот групп самозащиты, способных принять бой с условным противником, а к началу войны их число увеличилось до четырёх тысяч. Кроме того, было создано свыше </w:t>
      </w:r>
      <w:r w:rsidRPr="00CD112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1100 постов противовоздушной и химической обороны, личный состав которых превышал 700 тыс. человек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Неоспоримой заслугой работников </w:t>
      </w:r>
      <w:proofErr w:type="spellStart"/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ОСОАВИАХИМа</w:t>
      </w:r>
      <w:proofErr w:type="spellEnd"/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 и большинства крупных городов страны 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является также </w:t>
      </w:r>
      <w:r w:rsidRPr="00CD112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обучение гражданского населения</w:t>
      </w:r>
      <w:r w:rsidRPr="00AA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действиям в обстановке авианалётов противника. </w:t>
      </w:r>
    </w:p>
    <w:p w:rsidR="00CA5E3D" w:rsidRPr="00AA0E79" w:rsidRDefault="00F337D7" w:rsidP="00CD11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AA0E79">
        <w:rPr>
          <w:color w:val="000000"/>
          <w:shd w:val="clear" w:color="auto" w:fill="FFFFFF"/>
        </w:rPr>
        <w:t xml:space="preserve">ОСОАВИАХИМ как единая организация просуществовал до 1948 года, после чего решением правительства она была реорганизована и разделена на три самостоятельных общества, каждое из которых ограничивало сферу своих действий </w:t>
      </w:r>
      <w:r w:rsidR="00CA5E3D" w:rsidRPr="00AA0E79">
        <w:rPr>
          <w:color w:val="000000"/>
          <w:shd w:val="clear" w:color="auto" w:fill="FFFFFF"/>
        </w:rPr>
        <w:t xml:space="preserve">определёнными </w:t>
      </w:r>
      <w:proofErr w:type="gramStart"/>
      <w:r w:rsidR="00CA5E3D" w:rsidRPr="00AA0E79">
        <w:rPr>
          <w:color w:val="000000"/>
          <w:shd w:val="clear" w:color="auto" w:fill="FFFFFF"/>
        </w:rPr>
        <w:t xml:space="preserve">рамками: </w:t>
      </w:r>
      <w:r w:rsidRPr="00AA0E79">
        <w:rPr>
          <w:color w:val="000000"/>
          <w:shd w:val="clear" w:color="auto" w:fill="FFFFFF"/>
        </w:rPr>
        <w:t xml:space="preserve"> </w:t>
      </w:r>
      <w:r w:rsidR="00CA5E3D" w:rsidRPr="00CA5E3D">
        <w:rPr>
          <w:color w:val="222222"/>
        </w:rPr>
        <w:t>ДОСАРМ</w:t>
      </w:r>
      <w:proofErr w:type="gramEnd"/>
      <w:r w:rsidR="00CA5E3D" w:rsidRPr="00CA5E3D">
        <w:rPr>
          <w:color w:val="222222"/>
        </w:rPr>
        <w:t>, ДОСАВ и ДОСФЛОТ</w:t>
      </w:r>
      <w:r w:rsidR="00CA5E3D" w:rsidRPr="00AA0E79">
        <w:rPr>
          <w:color w:val="222222"/>
        </w:rPr>
        <w:t>.</w:t>
      </w:r>
    </w:p>
    <w:p w:rsidR="005056EF" w:rsidRPr="00AA0E79" w:rsidRDefault="00F337D7" w:rsidP="00AA0E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A0E79">
        <w:rPr>
          <w:color w:val="000000"/>
          <w:shd w:val="clear" w:color="auto" w:fill="FFFFFF"/>
        </w:rPr>
        <w:t xml:space="preserve">Так, первая из них специализировалась исключительно на содействии армии, вторая – авиации, третья – военно-морскому флоту. Однако такое разделение оказалось неэффективным, и в 1951 году все три ветви были вновь слиты в единую структуру, получившую название ДОСААФ. </w:t>
      </w:r>
    </w:p>
    <w:p w:rsidR="00CD1128" w:rsidRDefault="00CD1128" w:rsidP="00AA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D1128" w:rsidRPr="00CD1128" w:rsidRDefault="00CD1128" w:rsidP="00CD112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CD1128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Правопреемники</w:t>
      </w:r>
    </w:p>
    <w:p w:rsidR="00CA5E3D" w:rsidRPr="00CA5E3D" w:rsidRDefault="00CA5E3D" w:rsidP="00A04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ДОСААФ СССР </w:t>
      </w:r>
      <w:r w:rsidR="00CD1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массовая оборонно-патриотическая организация, цель которой </w:t>
      </w:r>
      <w:r w:rsidR="00CD1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укреплению обороноспособности страны и подготовке трудящихся к защите социалистического Отечества.</w:t>
      </w:r>
    </w:p>
    <w:p w:rsidR="00CD1128" w:rsidRPr="00CD1128" w:rsidRDefault="00CD1128" w:rsidP="00CD1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hyperlink r:id="rId5" w:tooltip="Распад СССР" w:history="1">
        <w:r w:rsidR="00CA5E3D"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распада СССР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году на территории </w:t>
      </w:r>
      <w:hyperlink r:id="rId6" w:tooltip="Российская Федерация" w:history="1">
        <w:r w:rsidR="00CA5E3D"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hyperlink>
      <w:r w:rsidRPr="00CD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</w:t>
      </w:r>
      <w:hyperlink r:id="rId7" w:tooltip="Российская оборонная спортивно-техническая организация" w:history="1">
        <w:r w:rsidR="00CA5E3D"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оборонная спортивно-техническая организация</w:t>
        </w:r>
      </w:hyperlink>
      <w:r w:rsidRPr="00CD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E3D"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(РОСТО). </w:t>
      </w: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Указом Президента Российской Федерации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она </w:t>
      </w: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ась правопреемником ДОСААФ СССР.</w:t>
      </w:r>
    </w:p>
    <w:p w:rsidR="00A04AD2" w:rsidRPr="00CA5E3D" w:rsidRDefault="00A04AD2" w:rsidP="00A04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28 ноября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ноября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 N 973 "Об Общероссийской общественно-государственной организации «Добровольное общество содействия армии, авиации и флоту России», опубликованном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7 декабря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декабря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2009</w:t>
      </w: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общероссийская общественная организация «Российская оборонная сп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ортивно-техническая организация</w:t>
      </w: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РОСТО (ДОСААФ)» преобразована в Общероссийскую общественно-государственную организацию «Добровольное общество содействия армии, авиации и флоту России» (ДОСААФ России).</w:t>
      </w:r>
    </w:p>
    <w:p w:rsidR="00CD1128" w:rsidRDefault="00CD1128" w:rsidP="00CD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128" w:rsidRPr="00A04AD2" w:rsidRDefault="00CD1128" w:rsidP="00CD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4AD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Деятельность </w:t>
      </w:r>
      <w:r w:rsidRPr="00CA5E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</w:t>
      </w:r>
      <w:r w:rsidRPr="00A04AD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(ДОСААФ)</w:t>
      </w:r>
    </w:p>
    <w:p w:rsidR="00CA5E3D" w:rsidRPr="00CA5E3D" w:rsidRDefault="00CA5E3D" w:rsidP="00A04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занимается обучением всех желающих (и им</w:t>
      </w:r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еющих материальные возможности) </w:t>
      </w:r>
      <w:hyperlink r:id="rId10" w:tooltip="Авиационный спорт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авиационному спорту</w:t>
        </w:r>
      </w:hyperlink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</w:t>
      </w:r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Парашютный спорт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парашютному спорту</w:t>
        </w:r>
      </w:hyperlink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2" w:tooltip="Радиоспорт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радиоспорту</w:t>
        </w:r>
      </w:hyperlink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вождению </w:t>
      </w:r>
      <w:hyperlink r:id="rId13" w:tooltip="Автомобиль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автотранспорта</w:t>
        </w:r>
      </w:hyperlink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Пулевая стрельба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стрельбе</w:t>
        </w:r>
      </w:hyperlink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hyperlink r:id="rId15" w:tooltip="Огнестрельное оружие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огнестрельного</w:t>
        </w:r>
      </w:hyperlink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tooltip="Пневматическое оружие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пневматического оружия</w:t>
        </w:r>
      </w:hyperlink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 патриотическую работу среди молодёжи; организует активный отдых и походы. Имеет отделения в большинстве субъектов Российской Федерации, членство</w:t>
      </w:r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свободное.</w:t>
      </w:r>
    </w:p>
    <w:p w:rsidR="00CA5E3D" w:rsidRPr="00CA5E3D" w:rsidRDefault="00CA5E3D" w:rsidP="00A04AD2">
      <w:pPr>
        <w:shd w:val="clear" w:color="auto" w:fill="F8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ДОСААФ на сегодняшний день является крупнейшей организацией, зан</w:t>
      </w:r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имающейся культурно-массовыми и </w:t>
      </w:r>
      <w:hyperlink r:id="rId17" w:tooltip="Спорт" w:history="1">
        <w:r w:rsidRPr="00CA5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спортивными</w:t>
        </w:r>
      </w:hyperlink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мероприятиями, военно-патриотическим воспитанием молодёжи</w:t>
      </w:r>
      <w:r w:rsidR="00A04AD2" w:rsidRPr="00A04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3D" w:rsidRPr="00CA5E3D" w:rsidRDefault="00CA5E3D" w:rsidP="00A04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ДОСААФ России выполняет следующие государственные задачи: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патриотическое (военно-патриотическое) воспитание граждан;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граждан по военно-учетным специальностям;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авиационных и технических видов спорта;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развитии физической культуры и военно-прикладных видов спорта;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летная подготовка курсантов летных образовательных учреждений профессионального образования, поддержание надлежащего уровня натренированности летного и инженерно-технического состава, а также выполнение иных видов авиационных работ;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подготовке к военной службе граждан, пребывающих в запасе;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специалистов массовых технических профессий и развитие технического творчества;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ликвидации последствий стихийных бедствий, аварий, катастроф и других чрезвычайных ситуаций;</w:t>
      </w:r>
    </w:p>
    <w:p w:rsidR="00CA5E3D" w:rsidRPr="00CA5E3D" w:rsidRDefault="00CA5E3D" w:rsidP="00AA0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E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объектов инфраструктуры ДОСААФ России в целях выполнения задач в период мобилизации и в военное время.</w:t>
      </w:r>
    </w:p>
    <w:p w:rsidR="00CA5E3D" w:rsidRPr="00AA0E79" w:rsidRDefault="00CA5E3D" w:rsidP="00AA0E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</w:p>
    <w:p w:rsidR="005056EF" w:rsidRPr="005056EF" w:rsidRDefault="00A04AD2" w:rsidP="00A0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4"/>
          <w:lang w:eastAsia="ru-RU"/>
        </w:rPr>
      </w:pPr>
      <w:r w:rsidRPr="00A04AD2">
        <w:rPr>
          <w:rFonts w:ascii="Times New Roman" w:eastAsia="Times New Roman" w:hAnsi="Times New Roman" w:cs="Times New Roman"/>
          <w:b/>
          <w:vanish/>
          <w:sz w:val="28"/>
          <w:szCs w:val="24"/>
          <w:lang w:eastAsia="ru-RU"/>
        </w:rPr>
        <w:t>ДОСААФ РТ сегодня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5056EF" w:rsidRPr="005056EF" w:rsidTr="005056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3355" w:rsidRPr="00483355" w:rsidRDefault="005056EF" w:rsidP="0048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48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ДОСААФ Республики Татарстан </w:t>
            </w:r>
          </w:p>
          <w:p w:rsidR="005056EF" w:rsidRPr="005056EF" w:rsidRDefault="00483355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="005056EF" w:rsidRPr="00505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то: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- 90-летняя история школы мужества и патриотизма, школа готовности к военной службе и защите интересов Родины;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- 25 местные организации ДОСААФ РТ;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 автомобильных школ ДОСААФ РТ,</w:t>
            </w:r>
          </w:p>
          <w:p w:rsidR="005056EF" w:rsidRPr="005056EF" w:rsidRDefault="00A04AD2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технических школы ДОСААФ РТ;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Центральный аэроклуб РТ;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 спортивно-технических клуба;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- 8443 человека, занимающиеся военно-прикладными, техническими видами спорта;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- 905 курсантов, обучающихся по 5 военно-учетным специальностям.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работы Республиканской организации: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граждан Российской Федерации по военно-учетным специальностям, подлежащих призыву на военную службу;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-военно-патриотическое воспитание молодежи Республики Татарстан;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авиационных, технических и военно-прикладных видов спорта в Республике Татарстан;</w:t>
            </w:r>
          </w:p>
          <w:p w:rsidR="00A04AD2" w:rsidRPr="00B47466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специалистов массовых профессий.</w:t>
            </w:r>
          </w:p>
          <w:p w:rsidR="005056EF" w:rsidRPr="005056EF" w:rsidRDefault="00A04AD2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5056EF" w:rsidRPr="0050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адежными партнерами в работе являются: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молодежи и спорту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чрезвычайным ситуациям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ГИБДД по Республике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комитеты муниципальных образований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«Союз ветеранов» 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молодежная организация «Объединение «Отечество» Республики Татарстан;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центр спортивно-патриотической и допризывной подготовки молодежи «Патриот»;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аэроклуб РТ ДОСААФ России;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центр «Лето»;</w:t>
            </w:r>
          </w:p>
          <w:p w:rsidR="005056EF" w:rsidRPr="005056EF" w:rsidRDefault="00A04AD2" w:rsidP="00AA0E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6EF"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авиационных, технических и военно-прикладных видов спорта.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Награды, учрежденные ДОСААФ: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2009 году ДОСААФ Республики Татарстан утвердил на Президиуме Республиканского совета знак «За патриотизм», которым награждаются лица, внесшие личный значительный вклад в патриотическое воспитание населения Республики Татарстан.</w:t>
            </w:r>
          </w:p>
          <w:p w:rsidR="005056EF" w:rsidRPr="005056EF" w:rsidRDefault="005056EF" w:rsidP="00AA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D2" w:rsidRPr="005056EF" w:rsidTr="005056E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030A3" w:rsidRDefault="00D030A3" w:rsidP="00D030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0A4EA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lastRenderedPageBreak/>
              <w:t>ОСОАВИАХИМ – ДОСААФ – РОСТО (ДОСААФ) – ДОСААФ РТ</w:t>
            </w:r>
          </w:p>
          <w:p w:rsidR="00D030A3" w:rsidRPr="00D030A3" w:rsidRDefault="00D030A3" w:rsidP="00D030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Алексеевском районе</w:t>
            </w:r>
          </w:p>
          <w:p w:rsidR="00D030A3" w:rsidRPr="00D030A3" w:rsidRDefault="00D030A3" w:rsidP="00D03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3">
              <w:rPr>
                <w:rFonts w:ascii="Times New Roman" w:hAnsi="Times New Roman" w:cs="Times New Roman"/>
                <w:sz w:val="24"/>
                <w:szCs w:val="24"/>
              </w:rPr>
              <w:t xml:space="preserve">Из имеющихся архивных документов (протоколы заседаний Исполнительного комитета районного совета) удалось установить,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начало </w:t>
            </w:r>
            <w:r w:rsidRPr="00D030A3">
              <w:rPr>
                <w:rFonts w:ascii="Times New Roman" w:hAnsi="Times New Roman" w:cs="Times New Roman"/>
                <w:sz w:val="24"/>
                <w:szCs w:val="24"/>
              </w:rPr>
              <w:t>1941г. в Алексеевском районе существовал комитет ОСОАВИАХИМ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Pr="00D030A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принимал активное участие в подготовке населения к мероприятиям МПВО (местная противовоздушная оборона). Руководила районным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ветом ОСОАВИАХИМ некто Тарасова (копии документов прилагаются)</w:t>
            </w:r>
          </w:p>
          <w:p w:rsidR="00A04AD2" w:rsidRPr="00483355" w:rsidRDefault="00D030A3" w:rsidP="00483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3">
              <w:rPr>
                <w:rFonts w:ascii="Times New Roman" w:hAnsi="Times New Roman" w:cs="Times New Roman"/>
                <w:sz w:val="24"/>
                <w:szCs w:val="24"/>
              </w:rPr>
              <w:t>Подтвердить или опровергнуть дату возникновения Алексеевского комитета ОСОАВИАХИМ (вероятно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0A3">
              <w:rPr>
                <w:rFonts w:ascii="Times New Roman" w:hAnsi="Times New Roman" w:cs="Times New Roman"/>
                <w:sz w:val="24"/>
                <w:szCs w:val="24"/>
              </w:rPr>
              <w:t xml:space="preserve"> начало 1930-х гг.) на сегодняшний день не представляется возможным, так как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данному периоду не обнаружены</w:t>
            </w:r>
            <w:r w:rsidRPr="00D0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384E" w:rsidRDefault="002E384E" w:rsidP="002E384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384E">
        <w:rPr>
          <w:rFonts w:ascii="Times New Roman" w:hAnsi="Times New Roman" w:cs="Times New Roman"/>
          <w:sz w:val="24"/>
          <w:szCs w:val="28"/>
        </w:rPr>
        <w:t xml:space="preserve">Основные цели и задачи </w:t>
      </w:r>
      <w:r w:rsidRPr="002E384E">
        <w:rPr>
          <w:rFonts w:ascii="Times New Roman" w:hAnsi="Times New Roman"/>
          <w:szCs w:val="24"/>
          <w:u w:val="single"/>
        </w:rPr>
        <w:t>Алексеевского МО РОГО ДОСААФ РТ: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2E384E">
        <w:rPr>
          <w:rFonts w:ascii="Times New Roman" w:hAnsi="Times New Roman" w:cs="Times New Roman"/>
          <w:sz w:val="24"/>
          <w:szCs w:val="28"/>
        </w:rPr>
        <w:t>приобщение молодого поколения граждан к боевым и трудовым традициям старших поколений, вооружённых сил, истокам героизма и самоотверженности; пропаганда и агитация здорового образа жизни, создание условий для всестороннего развития личности; развитие прикладных и технических видов спорта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2E384E">
        <w:rPr>
          <w:rFonts w:ascii="Times New Roman" w:eastAsia="Calibri" w:hAnsi="Times New Roman" w:cs="Times New Roman"/>
          <w:sz w:val="24"/>
          <w:szCs w:val="28"/>
        </w:rPr>
        <w:t>подготовка кадров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массовых технических профессий.</w:t>
      </w:r>
    </w:p>
    <w:p w:rsidR="00483355" w:rsidRPr="00483355" w:rsidRDefault="00483355" w:rsidP="002E38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</w:rPr>
        <w:lastRenderedPageBreak/>
        <w:t>В настоящее время первичные организации ДОСААФ функционируют в 22 образовательных учреждениях района, которые ежегодно принимают активное участие: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в месячнике оборонно-массовой работы, посвященному Дню защитника Отечества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военно-патриотической игре «Зарница»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3355">
        <w:rPr>
          <w:rFonts w:ascii="Times New Roman" w:hAnsi="Times New Roman"/>
          <w:sz w:val="24"/>
          <w:szCs w:val="24"/>
        </w:rPr>
        <w:t xml:space="preserve"> республиканской лыжной эстафете, посвященной памяти Героя Советского Союза генерал-майора Ф.Г. Булатова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республиканских соревнованиях по стрельбе из малокалиберной винтовки на приз Героя Советского Союза Б.К. Кузнецова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3355">
        <w:rPr>
          <w:rFonts w:ascii="Times New Roman" w:hAnsi="Times New Roman"/>
          <w:sz w:val="24"/>
          <w:szCs w:val="24"/>
        </w:rPr>
        <w:t xml:space="preserve"> лыжной эстафете на Кубок полного кавалера ордена Славы Михаила Сергеевича Шляпникова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3355">
        <w:rPr>
          <w:rFonts w:ascii="Times New Roman" w:hAnsi="Times New Roman"/>
          <w:sz w:val="24"/>
          <w:szCs w:val="24"/>
        </w:rPr>
        <w:t xml:space="preserve"> соревнованиях по пулевой стрельбе из пневматического оружия на приз «Юный стрелок»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республиканском конкурсе профессионального мастерства «Юный водитель»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83355">
        <w:rPr>
          <w:rFonts w:ascii="Times New Roman" w:hAnsi="Times New Roman"/>
          <w:sz w:val="24"/>
          <w:szCs w:val="24"/>
          <w:u w:val="single"/>
        </w:rPr>
        <w:t>Алексеевская МО РОГО ДОСААФ РТ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 xml:space="preserve">ежегодно проводит </w:t>
      </w:r>
      <w:proofErr w:type="spellStart"/>
      <w:r w:rsidRPr="00483355">
        <w:rPr>
          <w:rFonts w:ascii="Times New Roman" w:hAnsi="Times New Roman"/>
          <w:sz w:val="24"/>
          <w:szCs w:val="24"/>
        </w:rPr>
        <w:t>автомотопробеги</w:t>
      </w:r>
      <w:proofErr w:type="spellEnd"/>
      <w:r w:rsidRPr="00483355">
        <w:rPr>
          <w:rFonts w:ascii="Times New Roman" w:hAnsi="Times New Roman"/>
          <w:sz w:val="24"/>
          <w:szCs w:val="24"/>
        </w:rPr>
        <w:t xml:space="preserve"> в честь годовщины Победы в </w:t>
      </w:r>
      <w:proofErr w:type="spellStart"/>
      <w:r w:rsidRPr="00483355">
        <w:rPr>
          <w:rFonts w:ascii="Times New Roman" w:hAnsi="Times New Roman"/>
          <w:sz w:val="24"/>
          <w:szCs w:val="24"/>
        </w:rPr>
        <w:t>ВОв</w:t>
      </w:r>
      <w:proofErr w:type="spellEnd"/>
      <w:r w:rsidRPr="00483355">
        <w:rPr>
          <w:rFonts w:ascii="Times New Roman" w:hAnsi="Times New Roman"/>
          <w:sz w:val="24"/>
          <w:szCs w:val="24"/>
        </w:rPr>
        <w:t xml:space="preserve"> с возложением венков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принимает участие в проведении Дня призывника и других районных мероприятий, посвященных годовщине вывода войск из Афганистана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 xml:space="preserve">оказывает материальную помощь ветерану </w:t>
      </w:r>
      <w:proofErr w:type="spellStart"/>
      <w:r w:rsidRPr="00483355">
        <w:rPr>
          <w:rFonts w:ascii="Times New Roman" w:hAnsi="Times New Roman"/>
          <w:sz w:val="24"/>
          <w:szCs w:val="24"/>
        </w:rPr>
        <w:t>ВОв</w:t>
      </w:r>
      <w:proofErr w:type="spellEnd"/>
      <w:r w:rsidRPr="00483355">
        <w:rPr>
          <w:rFonts w:ascii="Times New Roman" w:hAnsi="Times New Roman"/>
          <w:sz w:val="24"/>
          <w:szCs w:val="24"/>
        </w:rPr>
        <w:t>, почетному гражданину Алексеевского района, Константинову Михаилу Петровичу на издание книги «По непроторенным дорогам»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83355">
        <w:rPr>
          <w:rFonts w:ascii="Times New Roman" w:hAnsi="Times New Roman"/>
          <w:sz w:val="24"/>
          <w:szCs w:val="24"/>
          <w:u w:val="single"/>
        </w:rPr>
        <w:t>В первичных организациях ДОСААФ РТ района традиционно проводятся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уроки мужества</w:t>
      </w:r>
      <w:r>
        <w:rPr>
          <w:rFonts w:ascii="Times New Roman" w:hAnsi="Times New Roman"/>
          <w:sz w:val="24"/>
          <w:szCs w:val="24"/>
        </w:rPr>
        <w:t>,</w:t>
      </w:r>
      <w:r w:rsidRPr="00483355">
        <w:rPr>
          <w:rFonts w:ascii="Times New Roman" w:hAnsi="Times New Roman"/>
          <w:sz w:val="24"/>
          <w:szCs w:val="24"/>
        </w:rPr>
        <w:t xml:space="preserve"> приуроченные </w:t>
      </w:r>
      <w:r>
        <w:rPr>
          <w:rFonts w:ascii="Times New Roman" w:hAnsi="Times New Roman"/>
          <w:sz w:val="24"/>
          <w:szCs w:val="24"/>
        </w:rPr>
        <w:t xml:space="preserve">ко </w:t>
      </w:r>
      <w:r w:rsidRPr="00483355">
        <w:rPr>
          <w:rFonts w:ascii="Times New Roman" w:hAnsi="Times New Roman"/>
          <w:sz w:val="24"/>
          <w:szCs w:val="24"/>
        </w:rPr>
        <w:t>Дню защитника Отечества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 xml:space="preserve">встречи с участниками </w:t>
      </w:r>
      <w:proofErr w:type="spellStart"/>
      <w:r w:rsidRPr="00483355">
        <w:rPr>
          <w:rFonts w:ascii="Times New Roman" w:hAnsi="Times New Roman"/>
          <w:sz w:val="24"/>
          <w:szCs w:val="24"/>
        </w:rPr>
        <w:t>ВОв</w:t>
      </w:r>
      <w:proofErr w:type="spellEnd"/>
    </w:p>
    <w:p w:rsidR="00483355" w:rsidRPr="00483355" w:rsidRDefault="00483355" w:rsidP="004833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</w:rPr>
        <w:t>Члены первичных организаций являются активными участниками военно-патриотический клубов «Родина», «Юнармеец 1», «Юнармеец 2», «Звезда», которые ежегодно принимают участие</w:t>
      </w:r>
      <w:r>
        <w:rPr>
          <w:rFonts w:ascii="Times New Roman" w:hAnsi="Times New Roman"/>
          <w:sz w:val="24"/>
          <w:szCs w:val="24"/>
        </w:rPr>
        <w:t>: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3355">
        <w:rPr>
          <w:rFonts w:ascii="Times New Roman" w:hAnsi="Times New Roman"/>
          <w:sz w:val="24"/>
          <w:szCs w:val="24"/>
        </w:rPr>
        <w:t xml:space="preserve"> в «Вахте Памяти»</w:t>
      </w:r>
      <w:r>
        <w:rPr>
          <w:rFonts w:ascii="Times New Roman" w:hAnsi="Times New Roman"/>
          <w:sz w:val="24"/>
          <w:szCs w:val="24"/>
        </w:rPr>
        <w:t>;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в республиканских и межрайонных слетах военно-патриотических клубов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в «Марше Памяти»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3355">
        <w:rPr>
          <w:rFonts w:ascii="Times New Roman" w:hAnsi="Times New Roman"/>
          <w:sz w:val="24"/>
          <w:szCs w:val="24"/>
        </w:rPr>
        <w:t>в Республиканских научно-практических конференциях, например, таких как «Народ и армия в ВОВ 1941-1945»</w:t>
      </w:r>
    </w:p>
    <w:p w:rsidR="00483355" w:rsidRPr="002E384E" w:rsidRDefault="002E384E" w:rsidP="002E384E">
      <w:pPr>
        <w:spacing w:after="0"/>
        <w:ind w:firstLine="708"/>
        <w:jc w:val="both"/>
        <w:rPr>
          <w:rFonts w:ascii="Times New Roman" w:hAnsi="Times New Roman"/>
          <w:szCs w:val="24"/>
          <w:shd w:val="clear" w:color="auto" w:fill="FF0000"/>
        </w:rPr>
      </w:pPr>
      <w:r w:rsidRPr="002E384E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Численность членов Алексеевской МО РОГО ДОСААФ РТ на 24 декабря 2016 года составляет 140 человек.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  <w:u w:val="single"/>
        </w:rPr>
        <w:t xml:space="preserve">Алексеевская местная организация </w:t>
      </w:r>
      <w:r w:rsidRPr="00483355">
        <w:rPr>
          <w:rFonts w:ascii="Times New Roman" w:hAnsi="Times New Roman"/>
          <w:sz w:val="24"/>
          <w:szCs w:val="24"/>
        </w:rPr>
        <w:t>ДОСААФ РТ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</w:rPr>
        <w:t>-осуществляет подготовку водителей транспортных средств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</w:rPr>
        <w:t>-имеет собственное здание с оборудованными учебными классами, гараж, учебную технику, стрелковый тир.</w:t>
      </w:r>
    </w:p>
    <w:p w:rsidR="00483355" w:rsidRP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</w:rPr>
        <w:tab/>
        <w:t xml:space="preserve">В соответствии с Распоряжением КМ РТ №999-р от 10.08.2009г. с 2010 года в организации реализуется программа подготовки водителей транспортных средств на базе созданных </w:t>
      </w:r>
      <w:proofErr w:type="spellStart"/>
      <w:r w:rsidRPr="00483355">
        <w:rPr>
          <w:rFonts w:ascii="Times New Roman" w:hAnsi="Times New Roman"/>
          <w:sz w:val="24"/>
          <w:szCs w:val="24"/>
        </w:rPr>
        <w:t>автоклассов</w:t>
      </w:r>
      <w:proofErr w:type="spellEnd"/>
      <w:r w:rsidRPr="00483355">
        <w:rPr>
          <w:rFonts w:ascii="Times New Roman" w:hAnsi="Times New Roman"/>
          <w:sz w:val="24"/>
          <w:szCs w:val="24"/>
        </w:rPr>
        <w:t>.</w:t>
      </w:r>
    </w:p>
    <w:p w:rsidR="00483355" w:rsidRPr="00483355" w:rsidRDefault="00483355" w:rsidP="00483355">
      <w:pPr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</w:rPr>
        <w:tab/>
        <w:t xml:space="preserve"> </w:t>
      </w:r>
      <w:r w:rsidRPr="00483355">
        <w:rPr>
          <w:rFonts w:ascii="Times New Roman" w:eastAsia="Times New Roman" w:hAnsi="Times New Roman"/>
          <w:color w:val="666666"/>
          <w:kern w:val="1"/>
          <w:sz w:val="24"/>
          <w:szCs w:val="24"/>
        </w:rPr>
        <w:t>В целях снижения напряженности на рынке труда в Республике Татарстан</w:t>
      </w:r>
      <w:r w:rsidRPr="00483355">
        <w:rPr>
          <w:rFonts w:ascii="Times New Roman" w:eastAsia="Times New Roman" w:hAnsi="Times New Roman"/>
          <w:kern w:val="1"/>
          <w:sz w:val="24"/>
          <w:szCs w:val="24"/>
        </w:rPr>
        <w:t xml:space="preserve"> осуществляется подготовка водителей транспортных средств в рамках взаимодействия с Центом занятости населения Алексеевского района.</w:t>
      </w:r>
    </w:p>
    <w:p w:rsidR="00483355" w:rsidRPr="00483355" w:rsidRDefault="00483355" w:rsidP="004833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3355">
        <w:rPr>
          <w:rFonts w:ascii="Times New Roman" w:hAnsi="Times New Roman"/>
          <w:sz w:val="24"/>
          <w:szCs w:val="24"/>
        </w:rPr>
        <w:t>Было подготовлено:</w:t>
      </w:r>
    </w:p>
    <w:tbl>
      <w:tblPr>
        <w:tblW w:w="93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3280"/>
        <w:gridCol w:w="1376"/>
        <w:gridCol w:w="1726"/>
        <w:gridCol w:w="1726"/>
      </w:tblGrid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8335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категория «В»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категория «ВС»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переподготовка «С» на «Д»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переподготовка «С» на «Е»</w:t>
            </w: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 xml:space="preserve">101 (в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автоклассы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 34)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 xml:space="preserve">174 (в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автоклассы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 26)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 xml:space="preserve">200 (в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автоклассы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 111)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 xml:space="preserve">146 (в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автоклассы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 21)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 xml:space="preserve">150 (в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автоклассы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 57)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3355" w:rsidRPr="00483355" w:rsidTr="00483355">
        <w:trPr>
          <w:cantSplit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55">
              <w:rPr>
                <w:rFonts w:ascii="Times New Roman" w:hAnsi="Times New Roman"/>
                <w:sz w:val="24"/>
                <w:szCs w:val="24"/>
              </w:rPr>
              <w:t>87</w:t>
            </w:r>
            <w:proofErr w:type="gramStart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355">
              <w:rPr>
                <w:rFonts w:ascii="Times New Roman" w:hAnsi="Times New Roman"/>
                <w:sz w:val="24"/>
                <w:szCs w:val="24"/>
              </w:rPr>
              <w:t>автоклассы</w:t>
            </w:r>
            <w:proofErr w:type="spellEnd"/>
            <w:r w:rsidRPr="00483355">
              <w:rPr>
                <w:rFonts w:ascii="Times New Roman" w:hAnsi="Times New Roman"/>
                <w:sz w:val="24"/>
                <w:szCs w:val="24"/>
              </w:rPr>
              <w:t xml:space="preserve"> 16)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355" w:rsidRPr="00483355" w:rsidRDefault="00483355" w:rsidP="0048335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83355" w:rsidRDefault="00483355" w:rsidP="00483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E3E" w:rsidRDefault="009B2E3E" w:rsidP="00B474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47466" w:rsidRPr="00B47466" w:rsidRDefault="00B47466" w:rsidP="00B474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47466">
        <w:rPr>
          <w:rFonts w:ascii="Times New Roman" w:hAnsi="Times New Roman" w:cs="Times New Roman"/>
          <w:sz w:val="24"/>
          <w:szCs w:val="28"/>
        </w:rPr>
        <w:t>Список пенсионеров</w:t>
      </w:r>
    </w:p>
    <w:p w:rsidR="00B47466" w:rsidRPr="00B47466" w:rsidRDefault="00B47466" w:rsidP="00B474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47466">
        <w:rPr>
          <w:rFonts w:ascii="Times New Roman" w:hAnsi="Times New Roman" w:cs="Times New Roman"/>
          <w:sz w:val="24"/>
          <w:szCs w:val="28"/>
        </w:rPr>
        <w:t xml:space="preserve"> Алексеевской МО РОГО ДОСААФ</w:t>
      </w:r>
    </w:p>
    <w:p w:rsidR="00B47466" w:rsidRPr="00B47466" w:rsidRDefault="00B47466" w:rsidP="00B47466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3"/>
        <w:gridCol w:w="6165"/>
        <w:gridCol w:w="2754"/>
      </w:tblGrid>
      <w:tr w:rsidR="00B47466" w:rsidRPr="00B47466" w:rsidTr="004332FD">
        <w:tc>
          <w:tcPr>
            <w:tcW w:w="501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0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89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</w:tr>
      <w:tr w:rsidR="00B47466" w:rsidRPr="00B47466" w:rsidTr="004332FD">
        <w:tc>
          <w:tcPr>
            <w:tcW w:w="501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10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Лихачева </w:t>
            </w:r>
            <w:proofErr w:type="spellStart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Антонида</w:t>
            </w:r>
            <w:proofErr w:type="spellEnd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 Алексеевна    1989-2005</w:t>
            </w:r>
          </w:p>
        </w:tc>
        <w:tc>
          <w:tcPr>
            <w:tcW w:w="1389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Халева</w:t>
            </w:r>
            <w:proofErr w:type="spellEnd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 д.16</w:t>
            </w:r>
          </w:p>
        </w:tc>
      </w:tr>
      <w:tr w:rsidR="00B47466" w:rsidRPr="00B47466" w:rsidTr="004332FD">
        <w:tc>
          <w:tcPr>
            <w:tcW w:w="501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10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Михайлова Раиса Лаврентьевна     техничка</w:t>
            </w:r>
          </w:p>
        </w:tc>
        <w:tc>
          <w:tcPr>
            <w:tcW w:w="1389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ул. Ленина д.101</w:t>
            </w:r>
          </w:p>
        </w:tc>
      </w:tr>
      <w:tr w:rsidR="00B47466" w:rsidRPr="00B47466" w:rsidTr="004332FD">
        <w:tc>
          <w:tcPr>
            <w:tcW w:w="501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10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Белобородова Валентина Григорьевна</w:t>
            </w:r>
          </w:p>
        </w:tc>
        <w:tc>
          <w:tcPr>
            <w:tcW w:w="1389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ул. Гагарина д.5</w:t>
            </w:r>
          </w:p>
        </w:tc>
      </w:tr>
      <w:tr w:rsidR="00B47466" w:rsidRPr="00B47466" w:rsidTr="004332FD">
        <w:tc>
          <w:tcPr>
            <w:tcW w:w="501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110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Фомина Тамара Петровна           бухгалтер</w:t>
            </w:r>
          </w:p>
        </w:tc>
        <w:tc>
          <w:tcPr>
            <w:tcW w:w="1389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ул. Советская д.6</w:t>
            </w:r>
          </w:p>
        </w:tc>
      </w:tr>
      <w:tr w:rsidR="00B47466" w:rsidRPr="00B47466" w:rsidTr="004332FD">
        <w:tc>
          <w:tcPr>
            <w:tcW w:w="501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110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Чехонин Геннадий Иванович      2005-2012</w:t>
            </w:r>
            <w:r w:rsidR="00A16B5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1389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Халева</w:t>
            </w:r>
            <w:proofErr w:type="spellEnd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 д.1</w:t>
            </w:r>
          </w:p>
        </w:tc>
      </w:tr>
      <w:tr w:rsidR="00B47466" w:rsidRPr="00B47466" w:rsidTr="004332FD">
        <w:tc>
          <w:tcPr>
            <w:tcW w:w="501" w:type="pct"/>
            <w:vAlign w:val="center"/>
          </w:tcPr>
          <w:p w:rsidR="00B47466" w:rsidRPr="00B47466" w:rsidRDefault="00B47466" w:rsidP="0043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110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Муртазин</w:t>
            </w:r>
            <w:proofErr w:type="spellEnd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Асхат</w:t>
            </w:r>
            <w:proofErr w:type="spellEnd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Харисович</w:t>
            </w:r>
            <w:proofErr w:type="spellEnd"/>
            <w:r w:rsidRPr="00B47466">
              <w:rPr>
                <w:rFonts w:ascii="Times New Roman" w:hAnsi="Times New Roman" w:cs="Times New Roman"/>
                <w:sz w:val="24"/>
                <w:szCs w:val="28"/>
              </w:rPr>
              <w:t xml:space="preserve">       Скончался</w:t>
            </w:r>
          </w:p>
        </w:tc>
        <w:tc>
          <w:tcPr>
            <w:tcW w:w="1389" w:type="pct"/>
            <w:vAlign w:val="center"/>
          </w:tcPr>
          <w:p w:rsidR="00B47466" w:rsidRPr="00B47466" w:rsidRDefault="00B47466" w:rsidP="004332F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466">
              <w:rPr>
                <w:rFonts w:ascii="Times New Roman" w:hAnsi="Times New Roman" w:cs="Times New Roman"/>
                <w:sz w:val="24"/>
                <w:szCs w:val="28"/>
              </w:rPr>
              <w:t>ул. Ленина д.84</w:t>
            </w:r>
          </w:p>
        </w:tc>
      </w:tr>
    </w:tbl>
    <w:p w:rsidR="00B47466" w:rsidRPr="00B47466" w:rsidRDefault="00B47466" w:rsidP="00B4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47466" w:rsidRPr="00B47466" w:rsidRDefault="00B47466" w:rsidP="00483355">
      <w:pPr>
        <w:spacing w:after="0"/>
        <w:jc w:val="both"/>
        <w:rPr>
          <w:rFonts w:ascii="Times New Roman" w:hAnsi="Times New Roman"/>
          <w:szCs w:val="24"/>
        </w:rPr>
      </w:pPr>
    </w:p>
    <w:p w:rsidR="00877FE2" w:rsidRPr="000A4EA1" w:rsidRDefault="00877FE2" w:rsidP="00877F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A4EA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«Выдающиеся люди ОСОАВИАХИМ - ДОСААФ»,</w:t>
      </w:r>
    </w:p>
    <w:p w:rsidR="00483355" w:rsidRPr="00B47466" w:rsidRDefault="00483355" w:rsidP="00483355">
      <w:pPr>
        <w:spacing w:after="0"/>
        <w:jc w:val="both"/>
        <w:rPr>
          <w:rFonts w:ascii="Times New Roman" w:hAnsi="Times New Roman"/>
          <w:szCs w:val="24"/>
        </w:rPr>
      </w:pPr>
    </w:p>
    <w:p w:rsidR="0019164E" w:rsidRPr="00877FE2" w:rsidRDefault="00877FE2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</w:pPr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>В</w:t>
      </w:r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 xml:space="preserve"> годы военных испытаний неувядающей славой покрыли себя воспитанники оборонного общества. Тысячи из них были награждены за боевые подвиги, мужество и отвагу орденами и медалями, удостоены звания Героя Советского Союза. В их числе легендарные Зоя Космодемьянская, летчики Алексей </w:t>
      </w:r>
      <w:proofErr w:type="spellStart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>Маресьев</w:t>
      </w:r>
      <w:proofErr w:type="spellEnd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 xml:space="preserve"> и Виктор Талалихин, рядовой Александр Матросов и сержант Яков Павлов, снайпер Василий Зайцев, знаменитые летчики-асы трижды Герои Советского Союза Александр </w:t>
      </w:r>
      <w:proofErr w:type="spellStart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>Покрышкин</w:t>
      </w:r>
      <w:proofErr w:type="spellEnd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 xml:space="preserve"> и Иван </w:t>
      </w:r>
      <w:proofErr w:type="spellStart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>Кожедуб</w:t>
      </w:r>
      <w:proofErr w:type="spellEnd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 xml:space="preserve">, отважные моряки дважды Герои Советского Союза Александр Шабалин, Валентин Сафронов и Алексей </w:t>
      </w:r>
      <w:proofErr w:type="spellStart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>Ижукин</w:t>
      </w:r>
      <w:proofErr w:type="spellEnd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 xml:space="preserve"> и многие другие, чьи имена стали символом отваги, мужества и героизма нашего народа.</w:t>
      </w:r>
    </w:p>
    <w:p w:rsidR="00877FE2" w:rsidRPr="00877FE2" w:rsidRDefault="00877FE2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 xml:space="preserve">Каждый третий военный летчик, удостоенный Золотой Звезды Героя, являлся воспитанником аэроклубов Оборонного общества. В числе летчиков – кавалеров двух Золотых Звезд – почти половина </w:t>
      </w:r>
      <w:proofErr w:type="spellStart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>осоавиахимовцев</w:t>
      </w:r>
      <w:proofErr w:type="spellEnd"/>
      <w:r w:rsidRPr="00877FE2">
        <w:rPr>
          <w:rFonts w:ascii="Times New Roman" w:hAnsi="Times New Roman" w:cs="Times New Roman"/>
          <w:color w:val="201D1B"/>
          <w:sz w:val="24"/>
          <w:szCs w:val="24"/>
          <w:shd w:val="clear" w:color="auto" w:fill="FFFFFF"/>
        </w:rPr>
        <w:t>.</w:t>
      </w:r>
    </w:p>
    <w:p w:rsidR="00877FE2" w:rsidRPr="00877FE2" w:rsidRDefault="00877FE2" w:rsidP="00877F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01D1B"/>
        </w:rPr>
      </w:pPr>
      <w:r w:rsidRPr="00877FE2">
        <w:rPr>
          <w:color w:val="201D1B"/>
        </w:rPr>
        <w:t>С аэродромов ДОСААФ начали свой путь в просторы Вселенной первый космонавт Земли Юрий Гагарин и первая в мире женщина-космонавт Валентина Терешкова, летчики-космонавты СССР Павел Попович и Валерий Быковский, Георгий Береговой и Владислав Волков, первый человек, вышедший в открытый космос, Алексей Леонов.</w:t>
      </w:r>
    </w:p>
    <w:p w:rsidR="00877FE2" w:rsidRPr="00877FE2" w:rsidRDefault="00877FE2" w:rsidP="00877F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01D1B"/>
        </w:rPr>
      </w:pPr>
      <w:r w:rsidRPr="00877FE2">
        <w:rPr>
          <w:color w:val="201D1B"/>
        </w:rPr>
        <w:t>Спортсменам оборонного общества на протяжении нескольких десятилетий принадлежат более трети мировых рекордов, а на чемпионатах мира и Европы, других крупнейших международных соревнованиях по самолетному, парашютному, мотоц</w:t>
      </w:r>
      <w:r>
        <w:rPr>
          <w:color w:val="201D1B"/>
        </w:rPr>
        <w:t>иклетному, подводному, радио-</w:t>
      </w:r>
      <w:r w:rsidRPr="00877FE2">
        <w:rPr>
          <w:color w:val="201D1B"/>
        </w:rPr>
        <w:t>модельным видам спорта, морскому многоборью и другим они завоевывают до 65 процентов разыгрываемых наград.</w:t>
      </w:r>
    </w:p>
    <w:p w:rsidR="00AC159A" w:rsidRPr="00AC159A" w:rsidRDefault="00AC159A" w:rsidP="00AC15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bookmarkStart w:id="0" w:name="_GoBack"/>
      <w:bookmarkEnd w:id="0"/>
    </w:p>
    <w:p w:rsidR="003C5F64" w:rsidRPr="001C5DE1" w:rsidRDefault="003C5F64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Васи́лий</w:t>
      </w:r>
      <w:proofErr w:type="spellEnd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Григо́рьевич</w:t>
      </w:r>
      <w:proofErr w:type="spellEnd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За́йцев</w:t>
      </w:r>
      <w:proofErr w:type="spellEnd"/>
      <w:r w:rsidR="001C5DE1"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8" w:tooltip="23 марта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23 марта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1915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1915</w:t>
        </w:r>
      </w:hyperlink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20" w:tooltip="15 декабря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15 декабря</w:t>
        </w:r>
      </w:hyperlink>
      <w:hyperlink r:id="rId21" w:tooltip="1991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</w:hyperlink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2" w:tooltip="Киев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Киев</w:t>
        </w:r>
      </w:hyperlink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hyperlink r:id="rId23" w:tooltip="Снайпер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снайпер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62-й армии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4" w:tooltip="Сталинградский фронт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Сталинградского фронта</w:t>
        </w:r>
      </w:hyperlink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tooltip="Герой Советского Союза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Герой Советского Союза</w:t>
        </w:r>
      </w:hyperlink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. Во время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tooltip="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Сталинградской битвы</w:t>
        </w:r>
      </w:hyperlink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tooltip="10 ноября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10 ноября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hyperlink r:id="rId28" w:tooltip="17 декабря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17 декабря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1942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1942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уничтожил </w:t>
      </w:r>
      <w:r w:rsidRPr="001C5DE1">
        <w:rPr>
          <w:rFonts w:ascii="Times New Roman" w:hAnsi="Times New Roman" w:cs="Times New Roman"/>
          <w:sz w:val="32"/>
          <w:szCs w:val="24"/>
          <w:shd w:val="clear" w:color="auto" w:fill="FFFFFF"/>
        </w:rPr>
        <w:t>225</w:t>
      </w:r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 и офицеров германской армии и их союзников, включая 11 снайперов.</w:t>
      </w:r>
    </w:p>
    <w:p w:rsidR="003C5F64" w:rsidRPr="001C5DE1" w:rsidRDefault="003C5F64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F64" w:rsidRDefault="003C5F64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лекса́ндр</w:t>
      </w:r>
      <w:proofErr w:type="spellEnd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Ива́нович</w:t>
      </w:r>
      <w:proofErr w:type="spellEnd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C5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Покры́шкин</w:t>
      </w:r>
      <w:proofErr w:type="spellEnd"/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C5DE1">
        <w:rPr>
          <w:rFonts w:ascii="Times New Roman" w:hAnsi="Times New Roman" w:cs="Times New Roman"/>
          <w:sz w:val="24"/>
          <w:szCs w:val="24"/>
        </w:rPr>
        <w:t>6</w:t>
      </w:r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19 марта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[19]</w:t>
        </w:r>
        <w:r w:rsid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марта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1913 год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1913 года</w:t>
        </w:r>
      </w:hyperlink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2" w:tooltip="Новосибирск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Новониколаевск</w:t>
        </w:r>
      </w:hyperlink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3" w:tooltip="Томская губерния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Томская губерния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4" w:tooltip="13 ноября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 ноября</w:t>
        </w:r>
      </w:hyperlink>
      <w:r w:rsidR="001C5DE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1985 год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1985 года</w:t>
        </w:r>
      </w:hyperlink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6" w:tooltip="Москва" w:history="1">
        <w:r w:rsidRPr="001C5DE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Москва</w:t>
        </w:r>
      </w:hyperlink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, СССР)</w:t>
      </w:r>
      <w:r w:rsid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C5DE1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 лётчик-ас, второй по результативности пилот-истребитель среди лётчиков стран антигитлеровской коалиции во Второй мировой войне. Первый трижды Герой Советского Союза. Маршал авиации.</w:t>
      </w:r>
    </w:p>
    <w:p w:rsidR="00D55133" w:rsidRDefault="00D55133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133" w:rsidRDefault="00D55133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Не́льсон</w:t>
      </w:r>
      <w:proofErr w:type="spellEnd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Гео́ргиевич</w:t>
      </w:r>
      <w:proofErr w:type="spellEnd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Степаня́н</w:t>
      </w:r>
      <w:proofErr w:type="spellEnd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37" w:tooltip="28 марта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28 </w:t>
        </w:r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марта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8" w:tooltip="1913 год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1913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9" w:tooltip="Шуша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Шуша</w:t>
        </w:r>
      </w:hyperlink>
      <w:r w:rsidRPr="00D55133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0" w:tooltip="14 декабря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 декабря</w:t>
        </w:r>
      </w:hyperlink>
      <w:hyperlink r:id="rId41" w:tooltip="1944 год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1944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2" w:tooltip="Лиепая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Лиепая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 лётчик-штурмовик, дважды Герой Советского Союза, гвардии подполковник. Совершил 259 боевых вылетов; потопил лично 13 вражеских судов и несколько - в группе, уничтожил 80 танков, 600 автомашин, 27 самолётов.</w:t>
      </w:r>
    </w:p>
    <w:p w:rsidR="00D55133" w:rsidRPr="00D55133" w:rsidRDefault="00D55133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133" w:rsidRDefault="00D55133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51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Алекса́ндр</w:t>
      </w:r>
      <w:proofErr w:type="spellEnd"/>
      <w:r w:rsidRPr="00D551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51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О́сипович</w:t>
      </w:r>
      <w:proofErr w:type="spellEnd"/>
      <w:r w:rsidRPr="00D551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51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Шабали́н</w:t>
      </w:r>
      <w:proofErr w:type="spellEnd"/>
      <w:r w:rsidRPr="00D551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43" w:tooltip="4 ноября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4</w:t>
        </w:r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ноября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4" w:tooltip="1914 год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1914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hyperlink r:id="rId45" w:tooltip="16 января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16 января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6" w:tooltip="1982 год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1982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hyperlink r:id="rId47" w:tooltip="СССР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советский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флотоводец, </w:t>
      </w:r>
      <w:hyperlink r:id="rId48" w:tooltip="Контр-адмирал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контр-адмирал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дважды </w:t>
      </w:r>
      <w:hyperlink r:id="rId49" w:tooltip="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Герой Советского Союза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133" w:rsidRDefault="00D55133" w:rsidP="0087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133" w:rsidRPr="00D55133" w:rsidRDefault="00D55133" w:rsidP="00D5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Ю́рий</w:t>
      </w:r>
      <w:proofErr w:type="spellEnd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Алексе́евич</w:t>
      </w:r>
      <w:proofErr w:type="spellEnd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51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Гага́рин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0" w:tooltip="9 марта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марта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1" w:tooltip="1934 год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1934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5133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tooltip="Союз Советских Социалистических Республик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СССР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3" w:tooltip="27 марта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27 марта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4" w:tooltip="1968 год" w:history="1">
        <w:r w:rsidRPr="00D551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1968</w:t>
        </w:r>
      </w:hyperlink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СССР). </w:t>
      </w:r>
      <w:r w:rsidRPr="00D5513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 лётчик-космонавт, Герой Советского Союза, кавалер высших знаков отличия ряда государств, почётный гражданин многих российских и зарубежных городов. 12 апреля 1961 года Юрий Гагарин стал первым человеком в мировой истории, совершившим полёт в космическое пространство</w:t>
      </w:r>
    </w:p>
    <w:sectPr w:rsidR="00D55133" w:rsidRPr="00D55133" w:rsidSect="0048335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6653"/>
    <w:multiLevelType w:val="multilevel"/>
    <w:tmpl w:val="A5E2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84A63"/>
    <w:multiLevelType w:val="multilevel"/>
    <w:tmpl w:val="E5C0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423CE"/>
    <w:multiLevelType w:val="multilevel"/>
    <w:tmpl w:val="B78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E"/>
    <w:rsid w:val="00011700"/>
    <w:rsid w:val="000A4EA1"/>
    <w:rsid w:val="001137AD"/>
    <w:rsid w:val="0019164E"/>
    <w:rsid w:val="00197C60"/>
    <w:rsid w:val="001C5DE1"/>
    <w:rsid w:val="002E384E"/>
    <w:rsid w:val="003019F5"/>
    <w:rsid w:val="003C5F64"/>
    <w:rsid w:val="00483355"/>
    <w:rsid w:val="004D39AC"/>
    <w:rsid w:val="005056EF"/>
    <w:rsid w:val="00877FE2"/>
    <w:rsid w:val="0097440A"/>
    <w:rsid w:val="009B2E3E"/>
    <w:rsid w:val="009D461A"/>
    <w:rsid w:val="00A04AD2"/>
    <w:rsid w:val="00A16B5B"/>
    <w:rsid w:val="00AA0E79"/>
    <w:rsid w:val="00AA3A9B"/>
    <w:rsid w:val="00AC159A"/>
    <w:rsid w:val="00B47466"/>
    <w:rsid w:val="00B5362E"/>
    <w:rsid w:val="00CA5E3D"/>
    <w:rsid w:val="00CB427F"/>
    <w:rsid w:val="00CD1128"/>
    <w:rsid w:val="00D030A3"/>
    <w:rsid w:val="00D55133"/>
    <w:rsid w:val="00F337D7"/>
    <w:rsid w:val="00F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93BD-655F-49AC-AC8A-A5D3DA8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6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7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3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877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3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7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23199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27967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0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4325865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2%D1%82%D0%BE%D0%BC%D0%BE%D0%B1%D0%B8%D0%BB%D1%8C" TargetMode="External"/><Relationship Id="rId18" Type="http://schemas.openxmlformats.org/officeDocument/2006/relationships/hyperlink" Target="https://ru.wikipedia.org/wiki/23_%D0%BC%D0%B0%D1%80%D1%82%D0%B0" TargetMode="External"/><Relationship Id="rId26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9" Type="http://schemas.openxmlformats.org/officeDocument/2006/relationships/hyperlink" Target="https://ru.wikipedia.org/wiki/%D0%A8%D1%83%D1%88%D0%B0" TargetMode="External"/><Relationship Id="rId21" Type="http://schemas.openxmlformats.org/officeDocument/2006/relationships/hyperlink" Target="https://ru.wikipedia.org/wiki/1991" TargetMode="External"/><Relationship Id="rId34" Type="http://schemas.openxmlformats.org/officeDocument/2006/relationships/hyperlink" Target="https://ru.wikipedia.org/wiki/13_%D0%BD%D0%BE%D1%8F%D0%B1%D1%80%D1%8F" TargetMode="External"/><Relationship Id="rId42" Type="http://schemas.openxmlformats.org/officeDocument/2006/relationships/hyperlink" Target="https://ru.wikipedia.org/wiki/%D0%9B%D0%B8%D0%B5%D0%BF%D0%B0%D1%8F" TargetMode="External"/><Relationship Id="rId47" Type="http://schemas.openxmlformats.org/officeDocument/2006/relationships/hyperlink" Target="https://ru.wikipedia.org/wiki/%D0%A1%D0%A1%D0%A1%D0%A0" TargetMode="External"/><Relationship Id="rId50" Type="http://schemas.openxmlformats.org/officeDocument/2006/relationships/hyperlink" Target="https://ru.wikipedia.org/wiki/9_%D0%BC%D0%B0%D1%80%D1%82%D0%B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A0%D0%BE%D1%81%D1%81%D0%B8%D0%B9%D1%81%D0%BA%D0%B0%D1%8F_%D0%BE%D0%B1%D0%BE%D1%80%D0%BE%D0%BD%D0%BD%D0%B0%D1%8F_%D1%81%D0%BF%D0%BE%D1%80%D1%82%D0%B8%D0%B2%D0%BD%D0%BE-%D1%82%D0%B5%D1%85%D0%BD%D0%B8%D1%87%D0%B5%D1%81%D0%BA%D0%B0%D1%8F_%D0%BE%D1%80%D0%B3%D0%B0%D0%BD%D0%B8%D0%B7%D0%B0%D1%86%D0%B8%D1%8F" TargetMode="External"/><Relationship Id="rId12" Type="http://schemas.openxmlformats.org/officeDocument/2006/relationships/hyperlink" Target="https://ru.wikipedia.org/wiki/%D0%A0%D0%B0%D0%B4%D0%B8%D0%BE%D1%81%D0%BF%D0%BE%D1%80%D1%82" TargetMode="External"/><Relationship Id="rId17" Type="http://schemas.openxmlformats.org/officeDocument/2006/relationships/hyperlink" Target="https://ru.wikipedia.org/wiki/%D0%A1%D0%BF%D0%BE%D1%80%D1%82" TargetMode="External"/><Relationship Id="rId2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3" Type="http://schemas.openxmlformats.org/officeDocument/2006/relationships/hyperlink" Target="https://ru.wikipedia.org/wiki/%D0%A2%D0%BE%D0%BC%D1%81%D0%BA%D0%B0%D1%8F_%D0%B3%D1%83%D0%B1%D0%B5%D1%80%D0%BD%D0%B8%D1%8F" TargetMode="External"/><Relationship Id="rId38" Type="http://schemas.openxmlformats.org/officeDocument/2006/relationships/hyperlink" Target="https://ru.wikipedia.org/wiki/1913_%D0%B3%D0%BE%D0%B4" TargetMode="External"/><Relationship Id="rId46" Type="http://schemas.openxmlformats.org/officeDocument/2006/relationships/hyperlink" Target="https://ru.wikipedia.org/wiki/1982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D%D0%B5%D0%B2%D0%BC%D0%B0%D1%82%D0%B8%D1%87%D0%B5%D1%81%D0%BA%D0%BE%D0%B5_%D0%BE%D1%80%D1%83%D0%B6%D0%B8%D0%B5" TargetMode="External"/><Relationship Id="rId20" Type="http://schemas.openxmlformats.org/officeDocument/2006/relationships/hyperlink" Target="https://ru.wikipedia.org/wiki/15_%D0%B4%D0%B5%D0%BA%D0%B0%D0%B1%D1%80%D1%8F" TargetMode="External"/><Relationship Id="rId29" Type="http://schemas.openxmlformats.org/officeDocument/2006/relationships/hyperlink" Target="https://ru.wikipedia.org/wiki/1942" TargetMode="External"/><Relationship Id="rId41" Type="http://schemas.openxmlformats.org/officeDocument/2006/relationships/hyperlink" Target="https://ru.wikipedia.org/wiki/1944_%D0%B3%D0%BE%D0%B4" TargetMode="External"/><Relationship Id="rId54" Type="http://schemas.openxmlformats.org/officeDocument/2006/relationships/hyperlink" Target="https://ru.wikipedia.org/wiki/1968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11" Type="http://schemas.openxmlformats.org/officeDocument/2006/relationships/hyperlink" Target="https://ru.wikipedia.org/wiki/%D0%9F%D0%B0%D1%80%D0%B0%D1%88%D1%8E%D1%82%D0%BD%D1%8B%D0%B9_%D1%81%D0%BF%D0%BE%D1%80%D1%82" TargetMode="External"/><Relationship Id="rId24" Type="http://schemas.openxmlformats.org/officeDocument/2006/relationships/hyperlink" Target="https://ru.wikipedia.org/wiki/%D0%A1%D1%82%D0%B0%D0%BB%D0%B8%D0%BD%D0%B3%D1%80%D0%B0%D0%B4%D1%81%D0%BA%D0%B8%D0%B9_%D1%84%D1%80%D0%BE%D0%BD%D1%82" TargetMode="External"/><Relationship Id="rId32" Type="http://schemas.openxmlformats.org/officeDocument/2006/relationships/hyperlink" Target="https://ru.wikipedia.org/wiki/%D0%9D%D0%BE%D0%B2%D0%BE%D1%81%D0%B8%D0%B1%D0%B8%D1%80%D1%81%D0%BA" TargetMode="External"/><Relationship Id="rId37" Type="http://schemas.openxmlformats.org/officeDocument/2006/relationships/hyperlink" Target="https://ru.wikipedia.org/wiki/28_%D0%BC%D0%B0%D1%80%D1%82%D0%B0" TargetMode="External"/><Relationship Id="rId40" Type="http://schemas.openxmlformats.org/officeDocument/2006/relationships/hyperlink" Target="https://ru.wikipedia.org/wiki/14_%D0%B4%D0%B5%D0%BA%D0%B0%D0%B1%D1%80%D1%8F" TargetMode="External"/><Relationship Id="rId45" Type="http://schemas.openxmlformats.org/officeDocument/2006/relationships/hyperlink" Target="https://ru.wikipedia.org/wiki/16_%D1%8F%D0%BD%D0%B2%D0%B0%D1%80%D1%8F" TargetMode="External"/><Relationship Id="rId53" Type="http://schemas.openxmlformats.org/officeDocument/2006/relationships/hyperlink" Target="https://ru.wikipedia.org/wiki/27_%D0%BC%D0%B0%D1%80%D1%82%D0%B0" TargetMode="External"/><Relationship Id="rId5" Type="http://schemas.openxmlformats.org/officeDocument/2006/relationships/hyperlink" Target="https://ru.wikipedia.org/wiki/%D0%A0%D0%B0%D1%81%D0%BF%D0%B0%D0%B4_%D0%A1%D0%A1%D0%A1%D0%A0" TargetMode="External"/><Relationship Id="rId15" Type="http://schemas.openxmlformats.org/officeDocument/2006/relationships/hyperlink" Target="https://ru.wikipedia.org/wiki/%D0%9E%D0%B3%D0%BD%D0%B5%D1%81%D1%82%D1%80%D0%B5%D0%BB%D1%8C%D0%BD%D0%BE%D0%B5_%D0%BE%D1%80%D1%83%D0%B6%D0%B8%D0%B5" TargetMode="External"/><Relationship Id="rId23" Type="http://schemas.openxmlformats.org/officeDocument/2006/relationships/hyperlink" Target="https://ru.wikipedia.org/wiki/%D0%A1%D0%BD%D0%B0%D0%B9%D0%BF%D0%B5%D1%80" TargetMode="External"/><Relationship Id="rId28" Type="http://schemas.openxmlformats.org/officeDocument/2006/relationships/hyperlink" Target="https://ru.wikipedia.org/wiki/17_%D0%B4%D0%B5%D0%BA%D0%B0%D0%B1%D1%80%D1%8F" TargetMode="External"/><Relationship Id="rId36" Type="http://schemas.openxmlformats.org/officeDocument/2006/relationships/hyperlink" Target="https://ru.wikipedia.org/wiki/%D0%9C%D0%BE%D1%81%D0%BA%D0%B2%D0%B0" TargetMode="External"/><Relationship Id="rId4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0" Type="http://schemas.openxmlformats.org/officeDocument/2006/relationships/hyperlink" Target="https://ru.wikipedia.org/wiki/%D0%90%D0%B2%D0%B8%D0%B0%D1%86%D0%B8%D0%BE%D0%BD%D0%BD%D1%8B%D0%B9_%D1%81%D0%BF%D0%BE%D1%80%D1%82" TargetMode="External"/><Relationship Id="rId19" Type="http://schemas.openxmlformats.org/officeDocument/2006/relationships/hyperlink" Target="https://ru.wikipedia.org/wiki/1915" TargetMode="External"/><Relationship Id="rId31" Type="http://schemas.openxmlformats.org/officeDocument/2006/relationships/hyperlink" Target="https://ru.wikipedia.org/wiki/1913_%D0%B3%D0%BE%D0%B4" TargetMode="External"/><Relationship Id="rId44" Type="http://schemas.openxmlformats.org/officeDocument/2006/relationships/hyperlink" Target="https://ru.wikipedia.org/wiki/1914_%D0%B3%D0%BE%D0%B4" TargetMode="External"/><Relationship Id="rId5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7_%D0%B4%D0%B5%D0%BA%D0%B0%D0%B1%D1%80%D1%8F" TargetMode="External"/><Relationship Id="rId14" Type="http://schemas.openxmlformats.org/officeDocument/2006/relationships/hyperlink" Target="https://ru.wikipedia.org/wiki/%D0%9F%D1%83%D0%BB%D0%B5%D0%B2%D0%B0%D1%8F_%D1%81%D1%82%D1%80%D0%B5%D0%BB%D1%8C%D0%B1%D0%B0" TargetMode="External"/><Relationship Id="rId22" Type="http://schemas.openxmlformats.org/officeDocument/2006/relationships/hyperlink" Target="https://ru.wikipedia.org/wiki/%D0%9A%D0%B8%D0%B5%D0%B2" TargetMode="External"/><Relationship Id="rId27" Type="http://schemas.openxmlformats.org/officeDocument/2006/relationships/hyperlink" Target="https://ru.wikipedia.org/wiki/10_%D0%BD%D0%BE%D1%8F%D0%B1%D1%80%D1%8F" TargetMode="External"/><Relationship Id="rId30" Type="http://schemas.openxmlformats.org/officeDocument/2006/relationships/hyperlink" Target="https://ru.wikipedia.org/wiki/19_%D0%BC%D0%B0%D1%80%D1%82%D0%B0" TargetMode="External"/><Relationship Id="rId35" Type="http://schemas.openxmlformats.org/officeDocument/2006/relationships/hyperlink" Target="https://ru.wikipedia.org/wiki/1985_%D0%B3%D0%BE%D0%B4" TargetMode="External"/><Relationship Id="rId43" Type="http://schemas.openxmlformats.org/officeDocument/2006/relationships/hyperlink" Target="https://ru.wikipedia.org/wiki/4_%D0%BD%D0%BE%D1%8F%D0%B1%D1%80%D1%8F" TargetMode="External"/><Relationship Id="rId48" Type="http://schemas.openxmlformats.org/officeDocument/2006/relationships/hyperlink" Target="https://ru.wikipedia.org/wiki/%D0%9A%D0%BE%D0%BD%D1%82%D1%80-%D0%B0%D0%B4%D0%BC%D0%B8%D1%80%D0%B0%D0%BB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28_%D0%BD%D0%BE%D1%8F%D0%B1%D1%80%D1%8F" TargetMode="External"/><Relationship Id="rId51" Type="http://schemas.openxmlformats.org/officeDocument/2006/relationships/hyperlink" Target="https://ru.wikipedia.org/wiki/1934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28</cp:revision>
  <dcterms:created xsi:type="dcterms:W3CDTF">2017-08-24T18:29:00Z</dcterms:created>
  <dcterms:modified xsi:type="dcterms:W3CDTF">2017-08-24T21:10:00Z</dcterms:modified>
</cp:coreProperties>
</file>